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E96" w:rsidRPr="00DD5E96" w:rsidRDefault="00FB3A9E" w:rsidP="00DD5E96">
      <w:pPr>
        <w:rPr>
          <w:b/>
          <w:sz w:val="10"/>
          <w:szCs w:val="10"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273pt">
            <v:imagedata r:id="rId7" o:title="wydarzenie_facebook"/>
          </v:shape>
        </w:pict>
      </w:r>
      <w:r w:rsidR="007232B5">
        <w:rPr>
          <w:b/>
        </w:rPr>
        <w:br/>
      </w:r>
      <w:r w:rsidR="007232B5">
        <w:rPr>
          <w:b/>
        </w:rPr>
        <w:br/>
      </w:r>
    </w:p>
    <w:p w:rsidR="00DD5E96" w:rsidRPr="00BD1ADF" w:rsidRDefault="00BD1ADF" w:rsidP="00DD5E96">
      <w:pPr>
        <w:rPr>
          <w:b/>
          <w:sz w:val="32"/>
          <w:szCs w:val="32"/>
        </w:rPr>
      </w:pPr>
      <w:r>
        <w:rPr>
          <w:b/>
          <w:sz w:val="40"/>
          <w:szCs w:val="40"/>
        </w:rPr>
        <w:t xml:space="preserve">26. </w:t>
      </w:r>
      <w:r w:rsidR="00DD5E96" w:rsidRPr="00DD5E96">
        <w:rPr>
          <w:b/>
          <w:sz w:val="40"/>
          <w:szCs w:val="40"/>
        </w:rPr>
        <w:t>Festiwal Filmów Dokumentalnych OFF CINEMA</w:t>
      </w:r>
      <w:r>
        <w:rPr>
          <w:b/>
          <w:sz w:val="40"/>
          <w:szCs w:val="40"/>
        </w:rPr>
        <w:br/>
      </w:r>
      <w:r w:rsidR="00DD5E96" w:rsidRPr="00BD1ADF">
        <w:rPr>
          <w:b/>
          <w:sz w:val="32"/>
          <w:szCs w:val="32"/>
        </w:rPr>
        <w:t>18–23.10.2022</w:t>
      </w:r>
    </w:p>
    <w:p w:rsidR="00DD5E96" w:rsidRPr="00BD1ADF" w:rsidRDefault="00BD1ADF" w:rsidP="00BD1ADF">
      <w:pPr>
        <w:spacing w:after="0" w:line="240" w:lineRule="auto"/>
        <w:rPr>
          <w:rFonts w:ascii="Calibri" w:eastAsia="Times New Roman" w:hAnsi="Calibri" w:cs="Calibri"/>
        </w:rPr>
      </w:pPr>
      <w:r w:rsidRPr="006E57B3">
        <w:rPr>
          <w:rFonts w:ascii="Calibri" w:eastAsia="Times New Roman" w:hAnsi="Calibri" w:cs="Calibri"/>
        </w:rPr>
        <w:t>Przestrzenie CK ZAMEK, szczegółowy program: ckzamek.pl i offcinema.pl</w:t>
      </w:r>
      <w:r w:rsidR="00DD5E96">
        <w:br/>
      </w:r>
    </w:p>
    <w:p w:rsidR="00DD5E96" w:rsidRDefault="00DD5E96" w:rsidP="00DD5E96">
      <w:pPr>
        <w:jc w:val="both"/>
      </w:pPr>
      <w:r>
        <w:t>8 sekcji tematycznych, 50 pełnometrażowych filmów dokumentalnych, po raz 26 w Poznaniu. Festiwal Filmów Dokumentalnych OFF CINEMA to kompleksowy przegląd współczesnej kondycj</w:t>
      </w:r>
      <w:r w:rsidR="002D698E">
        <w:t>i kina dokumentalnego, który za </w:t>
      </w:r>
      <w:r>
        <w:t>pomocą ruchomych obraz</w:t>
      </w:r>
      <w:r w:rsidR="00F24D7A">
        <w:t xml:space="preserve">ów </w:t>
      </w:r>
      <w:r>
        <w:t xml:space="preserve">z największą i najszczerszą uwagą opowiada o otaczającym nas świecie. W nowej formule Festiwalu wyszliśmy z oglądania filmów Online i skupiamy się w całości na </w:t>
      </w:r>
      <w:proofErr w:type="spellStart"/>
      <w:r>
        <w:t>OFFie</w:t>
      </w:r>
      <w:proofErr w:type="spellEnd"/>
      <w:r>
        <w:t xml:space="preserve">: przede wszystkim na sytuacji za wschodnią granicą, w kluczowej dla tegorocznej edycji Festiwalu sekcji Bardzo Bliski Wschód. </w:t>
      </w:r>
    </w:p>
    <w:p w:rsidR="00DD5E96" w:rsidRDefault="00DD5E96" w:rsidP="00DD5E96">
      <w:pPr>
        <w:jc w:val="both"/>
      </w:pPr>
      <w:r>
        <w:t xml:space="preserve">OFF CINEMA odwiedzi </w:t>
      </w:r>
      <w:proofErr w:type="spellStart"/>
      <w:r>
        <w:t>Yuliia</w:t>
      </w:r>
      <w:proofErr w:type="spellEnd"/>
      <w:r>
        <w:t xml:space="preserve"> </w:t>
      </w:r>
      <w:proofErr w:type="spellStart"/>
      <w:r>
        <w:t>Antypova</w:t>
      </w:r>
      <w:proofErr w:type="spellEnd"/>
      <w:r>
        <w:t xml:space="preserve">, kierująca na co dzień dużym kinem studyjnym w centrum wciąż zagrożonego </w:t>
      </w:r>
      <w:r w:rsidR="00F24D7A">
        <w:t xml:space="preserve">wojną </w:t>
      </w:r>
      <w:r>
        <w:t>Kijowa. Z Berlina przyjed</w:t>
      </w:r>
      <w:r w:rsidR="00F24D7A">
        <w:t>zie stały bywalec i przyjaciel F</w:t>
      </w:r>
      <w:r>
        <w:t xml:space="preserve">estiwalu Andrei </w:t>
      </w:r>
      <w:proofErr w:type="spellStart"/>
      <w:r>
        <w:t>Kutsila</w:t>
      </w:r>
      <w:proofErr w:type="spellEnd"/>
      <w:r>
        <w:t xml:space="preserve"> – białoruski dokumentalista, który po realizacji filmu „Gdy kwiaty nie milczą” nie może wrócić do ojczyzny. Na dużym ekranie będzie też można obejrzeć </w:t>
      </w:r>
      <w:r w:rsidR="00F24D7A">
        <w:t>„</w:t>
      </w:r>
      <w:proofErr w:type="spellStart"/>
      <w:r>
        <w:t>Mariupol</w:t>
      </w:r>
      <w:proofErr w:type="spellEnd"/>
      <w:r w:rsidR="00F24D7A">
        <w:t>”</w:t>
      </w:r>
      <w:r>
        <w:t xml:space="preserve"> w reż. </w:t>
      </w:r>
      <w:proofErr w:type="spellStart"/>
      <w:r>
        <w:t>Mantasa</w:t>
      </w:r>
      <w:proofErr w:type="spellEnd"/>
      <w:r>
        <w:t xml:space="preserve"> </w:t>
      </w:r>
      <w:proofErr w:type="spellStart"/>
      <w:r w:rsidR="00F24D7A" w:rsidRPr="00F24D7A">
        <w:t>Kvedaravičiusa</w:t>
      </w:r>
      <w:proofErr w:type="spellEnd"/>
      <w:r>
        <w:t xml:space="preserve"> – litewskiego reżysera, który zginął podczas realizacji drugiej części dylogii w ostrzeliwanym przez Rosjan </w:t>
      </w:r>
      <w:proofErr w:type="spellStart"/>
      <w:r>
        <w:t>Mariupolu</w:t>
      </w:r>
      <w:proofErr w:type="spellEnd"/>
      <w:r>
        <w:t xml:space="preserve">. </w:t>
      </w:r>
      <w:r w:rsidR="00F24D7A">
        <w:t>Z kolei w</w:t>
      </w:r>
      <w:r>
        <w:t xml:space="preserve"> polskim „Syndromie Hamleta” młoda ukraińska reżyserka teatralna rusza w głąb kraju</w:t>
      </w:r>
      <w:r w:rsidR="00F24D7A">
        <w:t>,</w:t>
      </w:r>
      <w:r>
        <w:t xml:space="preserve"> poszukując współczesnego Hamleta – reżyser Piotr Rosołowski przyjedzie do Poznania na spotkanie z widzami. </w:t>
      </w:r>
    </w:p>
    <w:p w:rsidR="00DD5E96" w:rsidRDefault="00DD5E96" w:rsidP="00DD5E96">
      <w:pPr>
        <w:jc w:val="both"/>
      </w:pPr>
      <w:r>
        <w:t xml:space="preserve">Na otwarcie Festiwalu </w:t>
      </w:r>
      <w:r w:rsidR="00F24D7A">
        <w:t xml:space="preserve">planowany jest </w:t>
      </w:r>
      <w:r>
        <w:t>świetny debiut Bogny Kowalczyk „</w:t>
      </w:r>
      <w:proofErr w:type="spellStart"/>
      <w:r>
        <w:t>Boylesque</w:t>
      </w:r>
      <w:proofErr w:type="spellEnd"/>
      <w:r>
        <w:t xml:space="preserve">” – o najstarszej w Polsce drag </w:t>
      </w:r>
      <w:proofErr w:type="spellStart"/>
      <w:r>
        <w:t>queen</w:t>
      </w:r>
      <w:proofErr w:type="spellEnd"/>
      <w:r>
        <w:t>. Wiemy, że Planeta B nie istnieje, o czym można będzie się przekonać w filmach zebranych w</w:t>
      </w:r>
      <w:r w:rsidR="00F24D7A">
        <w:t xml:space="preserve"> sekcji</w:t>
      </w:r>
      <w:r>
        <w:t xml:space="preserve"> </w:t>
      </w:r>
      <w:r w:rsidR="00F24D7A">
        <w:t>„</w:t>
      </w:r>
      <w:r>
        <w:t xml:space="preserve">Eco </w:t>
      </w:r>
      <w:proofErr w:type="spellStart"/>
      <w:r>
        <w:t>Doc</w:t>
      </w:r>
      <w:proofErr w:type="spellEnd"/>
      <w:r w:rsidR="00F24D7A">
        <w:t>”</w:t>
      </w:r>
      <w:r>
        <w:t xml:space="preserve">, gdzie Maciej Fiszer opowie o życiu krów, a Natalia </w:t>
      </w:r>
      <w:proofErr w:type="spellStart"/>
      <w:r>
        <w:t>Koryncka-Gruz</w:t>
      </w:r>
      <w:proofErr w:type="spellEnd"/>
      <w:r>
        <w:t xml:space="preserve"> o zmierzeniu się z</w:t>
      </w:r>
      <w:r w:rsidR="002D698E">
        <w:t xml:space="preserve"> </w:t>
      </w:r>
      <w:proofErr w:type="spellStart"/>
      <w:r w:rsidR="002D698E">
        <w:t>Simoną</w:t>
      </w:r>
      <w:proofErr w:type="spellEnd"/>
      <w:r w:rsidR="002D698E">
        <w:t xml:space="preserve"> Kossak. Spojrzymy też w </w:t>
      </w:r>
      <w:r>
        <w:t xml:space="preserve">górę, w cieszącej się największą popularnością sekcji </w:t>
      </w:r>
      <w:r w:rsidR="00F24D7A">
        <w:t>„</w:t>
      </w:r>
      <w:r>
        <w:t xml:space="preserve">Dokumentów </w:t>
      </w:r>
      <w:r w:rsidR="00F24D7A">
        <w:t>g</w:t>
      </w:r>
      <w:r>
        <w:t>órskich</w:t>
      </w:r>
      <w:r w:rsidR="00F24D7A">
        <w:t>”</w:t>
      </w:r>
      <w:r>
        <w:t xml:space="preserve">, ale też w stronę </w:t>
      </w:r>
      <w:r w:rsidR="00F24D7A">
        <w:t>„</w:t>
      </w:r>
      <w:r>
        <w:t xml:space="preserve">Klasyki </w:t>
      </w:r>
      <w:r w:rsidR="00F24D7A">
        <w:t>d</w:t>
      </w:r>
      <w:r>
        <w:t>okumentu</w:t>
      </w:r>
      <w:r w:rsidR="00F24D7A">
        <w:t>”</w:t>
      </w:r>
      <w:r>
        <w:t xml:space="preserve"> – </w:t>
      </w:r>
      <w:r w:rsidR="00F24D7A">
        <w:t>wrócimy do kultowej trylogii „</w:t>
      </w:r>
      <w:proofErr w:type="spellStart"/>
      <w:r w:rsidR="00F24D7A">
        <w:t>Q</w:t>
      </w:r>
      <w:r>
        <w:t>atsi</w:t>
      </w:r>
      <w:proofErr w:type="spellEnd"/>
      <w:r>
        <w:t xml:space="preserve">” Godfreya Reggio i debiutu Michaela Moore’a „Roger i Ja”. Nie zabraknie również immersyjnych Filmów o filmach, w tym najnowszego portretu Charliego Chaplina, muzycznych </w:t>
      </w:r>
      <w:r w:rsidR="00F24D7A">
        <w:t>„</w:t>
      </w:r>
      <w:r>
        <w:t>Dźwięków dokumentu</w:t>
      </w:r>
      <w:r w:rsidR="00F24D7A">
        <w:t>”</w:t>
      </w:r>
      <w:r>
        <w:t xml:space="preserve"> z biografią Leonard</w:t>
      </w:r>
      <w:r w:rsidR="00F24D7A">
        <w:t>a Cohena i najważniejszych dokumen</w:t>
      </w:r>
      <w:r>
        <w:t xml:space="preserve">tów </w:t>
      </w:r>
      <w:r w:rsidR="00F24D7A">
        <w:t>„</w:t>
      </w:r>
      <w:r>
        <w:t>Sezonu</w:t>
      </w:r>
      <w:r w:rsidR="00F24D7A">
        <w:t>”</w:t>
      </w:r>
      <w:r>
        <w:t>. Pr</w:t>
      </w:r>
      <w:r w:rsidR="00F24D7A">
        <w:t>zy okazji pokazów s</w:t>
      </w:r>
      <w:r>
        <w:t xml:space="preserve">pecjalnych spotkamy się z dokumentalistami i dokumentalistkami oraz obejrzymy </w:t>
      </w:r>
      <w:r w:rsidR="00F24D7A">
        <w:t>nietuzinkow</w:t>
      </w:r>
      <w:r>
        <w:t xml:space="preserve">e filmy w wyjątkowych warunkach – „De </w:t>
      </w:r>
      <w:proofErr w:type="spellStart"/>
      <w:r>
        <w:t>humani</w:t>
      </w:r>
      <w:proofErr w:type="spellEnd"/>
      <w:r>
        <w:t xml:space="preserve"> </w:t>
      </w:r>
      <w:proofErr w:type="spellStart"/>
      <w:r>
        <w:t>corporis</w:t>
      </w:r>
      <w:proofErr w:type="spellEnd"/>
      <w:r>
        <w:t xml:space="preserve"> </w:t>
      </w:r>
      <w:proofErr w:type="spellStart"/>
      <w:r>
        <w:t>fabrica</w:t>
      </w:r>
      <w:proofErr w:type="spellEnd"/>
      <w:r>
        <w:t xml:space="preserve">” opowiadający o wnętrzu człowieka zaprezentujemy w Collegium </w:t>
      </w:r>
      <w:proofErr w:type="spellStart"/>
      <w:r>
        <w:t>Anatomicum</w:t>
      </w:r>
      <w:proofErr w:type="spellEnd"/>
      <w:r>
        <w:t xml:space="preserve"> Uniwersytetu Medycznego, a biografię legendarnego włoski</w:t>
      </w:r>
      <w:r w:rsidR="00F24D7A">
        <w:t>ego kompozytora filmowego „Ennia</w:t>
      </w:r>
      <w:r>
        <w:t>” Morricone zaprezentujemy w przestrzeni Akademii Muzycznej.</w:t>
      </w:r>
    </w:p>
    <w:p w:rsidR="00DD5E96" w:rsidRDefault="00DD5E96" w:rsidP="00DD5E96">
      <w:pPr>
        <w:jc w:val="both"/>
      </w:pPr>
      <w:r>
        <w:lastRenderedPageBreak/>
        <w:t xml:space="preserve">Festiwal będzie, jak co roku, dostępny dla wszystkich: odbędą się pokazy z </w:t>
      </w:r>
      <w:proofErr w:type="spellStart"/>
      <w:r>
        <w:t>audiodeskrypcją</w:t>
      </w:r>
      <w:proofErr w:type="spellEnd"/>
      <w:r>
        <w:t xml:space="preserve">, a spotkania będą tłumaczone na PJM. </w:t>
      </w:r>
    </w:p>
    <w:p w:rsidR="00DD5E96" w:rsidRDefault="00DD5E96" w:rsidP="00DD5E96">
      <w:pPr>
        <w:jc w:val="both"/>
      </w:pPr>
      <w:r>
        <w:t>Spotkania literackie to już tradycyjna i wyjątkowa nie-filmowa</w:t>
      </w:r>
      <w:r w:rsidR="00F24D7A">
        <w:t xml:space="preserve"> sekcja</w:t>
      </w:r>
      <w:r>
        <w:t xml:space="preserve"> OFF CI</w:t>
      </w:r>
      <w:r w:rsidR="002D698E">
        <w:t>NEMA: w tym roku porozmawiamy o </w:t>
      </w:r>
      <w:r>
        <w:t>Filmowym Dolnym Śląsku, technikach audiowizualnych w kinie</w:t>
      </w:r>
      <w:r w:rsidR="002D698E">
        <w:t xml:space="preserve"> współczesnym, polskim Lwowie i </w:t>
      </w:r>
      <w:r>
        <w:t xml:space="preserve">skomercjalizowanym Podhalu. Będzie też okazja do posłuchania konfrontacji autorki książki z filmową adaptatorką dzieła – pisarka Anna Kamińska i reżyserka Natalia </w:t>
      </w:r>
      <w:proofErr w:type="spellStart"/>
      <w:r>
        <w:t>Koryncka-Gruz</w:t>
      </w:r>
      <w:proofErr w:type="spellEnd"/>
      <w:r>
        <w:t xml:space="preserve"> porozmawiają o Simonie Kossak.</w:t>
      </w:r>
    </w:p>
    <w:p w:rsidR="00717B45" w:rsidRPr="00460DFC" w:rsidRDefault="00DD5E96" w:rsidP="007232B5">
      <w:pPr>
        <w:spacing w:before="100" w:beforeAutospacing="1" w:after="120" w:line="240" w:lineRule="auto"/>
        <w:rPr>
          <w:b/>
          <w:sz w:val="28"/>
          <w:szCs w:val="28"/>
        </w:rPr>
      </w:pPr>
      <w:r>
        <w:rPr>
          <w:b/>
        </w:rPr>
        <w:br/>
      </w:r>
      <w:r w:rsidR="004A6741" w:rsidRPr="00460DFC">
        <w:rPr>
          <w:b/>
          <w:sz w:val="28"/>
          <w:szCs w:val="28"/>
        </w:rPr>
        <w:t xml:space="preserve">OPISY </w:t>
      </w:r>
      <w:r w:rsidR="0082724A">
        <w:rPr>
          <w:b/>
          <w:sz w:val="28"/>
          <w:szCs w:val="28"/>
        </w:rPr>
        <w:t>WYDARZEŃ</w:t>
      </w:r>
    </w:p>
    <w:p w:rsidR="00783142" w:rsidRPr="00460DFC" w:rsidRDefault="00783142" w:rsidP="00891545">
      <w:pPr>
        <w:spacing w:before="100" w:beforeAutospacing="1" w:after="120" w:line="240" w:lineRule="auto"/>
        <w:rPr>
          <w:rFonts w:eastAsia="Times New Roman" w:cstheme="minorHAnsi"/>
          <w:b/>
          <w:sz w:val="24"/>
          <w:szCs w:val="24"/>
          <w:lang w:eastAsia="pl-PL"/>
        </w:rPr>
      </w:pPr>
      <w:r w:rsidRPr="00460DFC">
        <w:rPr>
          <w:rFonts w:eastAsia="Times New Roman" w:cstheme="minorHAnsi"/>
          <w:b/>
          <w:sz w:val="24"/>
          <w:szCs w:val="24"/>
          <w:lang w:eastAsia="pl-PL"/>
        </w:rPr>
        <w:t>FILM OTWARCIA</w:t>
      </w:r>
    </w:p>
    <w:p w:rsidR="0001719D" w:rsidRPr="00783142" w:rsidRDefault="0001719D" w:rsidP="00891545">
      <w:pPr>
        <w:spacing w:before="100" w:beforeAutospacing="1" w:after="120" w:line="240" w:lineRule="auto"/>
        <w:rPr>
          <w:rFonts w:eastAsia="Times New Roman" w:cstheme="minorHAnsi"/>
          <w:szCs w:val="24"/>
          <w:lang w:eastAsia="pl-PL"/>
        </w:rPr>
      </w:pPr>
      <w:r w:rsidRPr="00783142">
        <w:rPr>
          <w:rFonts w:eastAsia="Times New Roman" w:cstheme="minorHAnsi"/>
          <w:b/>
          <w:szCs w:val="24"/>
          <w:lang w:eastAsia="pl-PL"/>
        </w:rPr>
        <w:t>BOYLESQUE</w:t>
      </w:r>
      <w:r w:rsidR="00783142" w:rsidRPr="00783142">
        <w:rPr>
          <w:rFonts w:eastAsia="Times New Roman" w:cstheme="minorHAnsi"/>
          <w:szCs w:val="24"/>
          <w:lang w:eastAsia="pl-PL"/>
        </w:rPr>
        <w:t xml:space="preserve"> | reż. Bogna Kowalczyk,</w:t>
      </w:r>
      <w:r w:rsidRPr="00783142">
        <w:rPr>
          <w:rFonts w:eastAsia="Times New Roman" w:cstheme="minorHAnsi"/>
          <w:szCs w:val="24"/>
          <w:lang w:eastAsia="pl-PL"/>
        </w:rPr>
        <w:t xml:space="preserve"> Polska</w:t>
      </w:r>
      <w:r w:rsidR="00783142" w:rsidRPr="00783142">
        <w:rPr>
          <w:rFonts w:eastAsia="Times New Roman" w:cstheme="minorHAnsi"/>
          <w:szCs w:val="24"/>
          <w:lang w:eastAsia="pl-PL"/>
        </w:rPr>
        <w:t xml:space="preserve"> 2022,</w:t>
      </w:r>
      <w:r w:rsidRPr="00783142">
        <w:rPr>
          <w:rFonts w:eastAsia="Times New Roman" w:cstheme="minorHAnsi"/>
          <w:szCs w:val="24"/>
          <w:lang w:eastAsia="pl-PL"/>
        </w:rPr>
        <w:t xml:space="preserve"> 70’ </w:t>
      </w:r>
    </w:p>
    <w:p w:rsidR="0001719D" w:rsidRPr="00783142" w:rsidRDefault="0001719D" w:rsidP="00891545">
      <w:pPr>
        <w:spacing w:before="100" w:beforeAutospacing="1" w:after="120" w:line="240" w:lineRule="auto"/>
        <w:jc w:val="both"/>
        <w:rPr>
          <w:rFonts w:eastAsia="Times New Roman" w:cstheme="minorHAnsi"/>
          <w:szCs w:val="24"/>
          <w:lang w:eastAsia="pl-PL"/>
        </w:rPr>
      </w:pPr>
      <w:proofErr w:type="spellStart"/>
      <w:r w:rsidRPr="00783142">
        <w:rPr>
          <w:rFonts w:eastAsia="Times New Roman" w:cstheme="minorHAnsi"/>
          <w:szCs w:val="24"/>
          <w:lang w:eastAsia="pl-PL"/>
        </w:rPr>
        <w:t>Lulla</w:t>
      </w:r>
      <w:proofErr w:type="spellEnd"/>
      <w:r w:rsidRPr="00783142">
        <w:rPr>
          <w:rFonts w:eastAsia="Times New Roman" w:cstheme="minorHAnsi"/>
          <w:szCs w:val="24"/>
          <w:lang w:eastAsia="pl-PL"/>
        </w:rPr>
        <w:t xml:space="preserve"> la </w:t>
      </w:r>
      <w:proofErr w:type="spellStart"/>
      <w:r w:rsidRPr="00783142">
        <w:rPr>
          <w:rFonts w:eastAsia="Times New Roman" w:cstheme="minorHAnsi"/>
          <w:szCs w:val="24"/>
          <w:lang w:eastAsia="pl-PL"/>
        </w:rPr>
        <w:t>Polaca</w:t>
      </w:r>
      <w:proofErr w:type="spellEnd"/>
      <w:r w:rsidRPr="00783142">
        <w:rPr>
          <w:rFonts w:eastAsia="Times New Roman" w:cstheme="minorHAnsi"/>
          <w:szCs w:val="24"/>
          <w:lang w:eastAsia="pl-PL"/>
        </w:rPr>
        <w:t xml:space="preserve"> (rocznik 1938) to najstarsza polska drag </w:t>
      </w:r>
      <w:proofErr w:type="spellStart"/>
      <w:r w:rsidRPr="00783142">
        <w:rPr>
          <w:rFonts w:eastAsia="Times New Roman" w:cstheme="minorHAnsi"/>
          <w:szCs w:val="24"/>
          <w:lang w:eastAsia="pl-PL"/>
        </w:rPr>
        <w:t>queen</w:t>
      </w:r>
      <w:proofErr w:type="spellEnd"/>
      <w:r w:rsidRPr="00783142">
        <w:rPr>
          <w:rFonts w:eastAsia="Times New Roman" w:cstheme="minorHAnsi"/>
          <w:szCs w:val="24"/>
          <w:lang w:eastAsia="pl-PL"/>
        </w:rPr>
        <w:t>. Za tą sceniczną personą kryje się Andrzej – mężczyzna, który od zawsze, na przekór panującym w kraju klimatom, walczy o prawo do indywidualnej ekspresji. W filmie poznajemy jego bardziej prywatne wcielenie: jako wrażliwca i marzyciela. Jest kimś, kto umie czerpać z życia i nieźle odnajduje się w świecie portali randkowych, a zarazem człowiekiem zanurzonym w przeszłości, powoli przygotowującym się do śmierci. Robi to jednak z dużą dozą fantazji i autoironii, traktując swój występ przed kamerą niczym kolejny brawurowy performance.</w:t>
      </w:r>
    </w:p>
    <w:p w:rsidR="00E57DF9" w:rsidRPr="00783142" w:rsidRDefault="00E57DF9" w:rsidP="00891545">
      <w:pPr>
        <w:spacing w:before="100" w:beforeAutospacing="1" w:after="120" w:line="240" w:lineRule="auto"/>
        <w:jc w:val="both"/>
        <w:rPr>
          <w:rFonts w:cstheme="minorHAnsi"/>
          <w:b/>
        </w:rPr>
      </w:pPr>
    </w:p>
    <w:p w:rsidR="00783142" w:rsidRPr="00460DFC" w:rsidRDefault="00783142" w:rsidP="00891545">
      <w:pPr>
        <w:spacing w:before="100" w:beforeAutospacing="1" w:after="120" w:line="240" w:lineRule="auto"/>
        <w:jc w:val="both"/>
        <w:rPr>
          <w:rFonts w:cstheme="minorHAnsi"/>
          <w:b/>
          <w:sz w:val="24"/>
          <w:szCs w:val="24"/>
        </w:rPr>
      </w:pPr>
      <w:r w:rsidRPr="00460DFC">
        <w:rPr>
          <w:rFonts w:cstheme="minorHAnsi"/>
          <w:b/>
          <w:sz w:val="24"/>
          <w:szCs w:val="24"/>
        </w:rPr>
        <w:t>BARDZO BLISKI WSCHÓD</w:t>
      </w:r>
    </w:p>
    <w:p w:rsidR="00783142" w:rsidRDefault="00783142" w:rsidP="00891545">
      <w:pPr>
        <w:spacing w:before="100" w:beforeAutospacing="1" w:after="120" w:line="240" w:lineRule="auto"/>
        <w:jc w:val="both"/>
        <w:rPr>
          <w:rFonts w:cstheme="minorHAnsi"/>
        </w:rPr>
      </w:pPr>
      <w:r w:rsidRPr="00783142">
        <w:rPr>
          <w:rFonts w:cstheme="minorHAnsi"/>
        </w:rPr>
        <w:t>Wydarzenia ostatniego roku szczególnie skłaniają nas do spojrzenia i reakcji na sytuację na najbliższym nam Wschodzie. Dlatego nasza uwaga kieruje się w tamtą stronę. W sekcji „Bardzo Bliski Wschód” znajdą się filmy, które pozwolą zbliżyć się do perspektywy osób z krajów sąsiadujących z Polską I pomogą otworzyć się na zrozumienie ich przeżyć oraz poznanie ich kultury. Trzonem sekcji są filmy twórców z Ukrainy („Nieskończoność według Floriana”, „Na hałdach”, „Wolny człowiek. Pielgrzymka”), wśród których znalazła się także wyjątkowa dylogia „</w:t>
      </w:r>
      <w:proofErr w:type="spellStart"/>
      <w:r w:rsidRPr="00783142">
        <w:rPr>
          <w:rFonts w:cstheme="minorHAnsi"/>
        </w:rPr>
        <w:t>Mariupol</w:t>
      </w:r>
      <w:proofErr w:type="spellEnd"/>
      <w:r w:rsidRPr="00783142">
        <w:rPr>
          <w:rFonts w:cstheme="minorHAnsi"/>
        </w:rPr>
        <w:t>” i „</w:t>
      </w:r>
      <w:proofErr w:type="spellStart"/>
      <w:r w:rsidRPr="00783142">
        <w:rPr>
          <w:rFonts w:cstheme="minorHAnsi"/>
        </w:rPr>
        <w:t>Mariupol</w:t>
      </w:r>
      <w:proofErr w:type="spellEnd"/>
      <w:r w:rsidRPr="00783142">
        <w:rPr>
          <w:rFonts w:cstheme="minorHAnsi"/>
        </w:rPr>
        <w:t xml:space="preserve"> 2” </w:t>
      </w:r>
      <w:proofErr w:type="spellStart"/>
      <w:r w:rsidRPr="00783142">
        <w:rPr>
          <w:rFonts w:cstheme="minorHAnsi"/>
        </w:rPr>
        <w:t>Mantasa</w:t>
      </w:r>
      <w:proofErr w:type="spellEnd"/>
      <w:r w:rsidRPr="00783142">
        <w:rPr>
          <w:rFonts w:cstheme="minorHAnsi"/>
        </w:rPr>
        <w:t xml:space="preserve"> </w:t>
      </w:r>
      <w:proofErr w:type="spellStart"/>
      <w:r w:rsidRPr="00783142">
        <w:rPr>
          <w:rFonts w:cstheme="minorHAnsi"/>
        </w:rPr>
        <w:t>Kvedaravičiusa</w:t>
      </w:r>
      <w:proofErr w:type="spellEnd"/>
      <w:r w:rsidRPr="00783142">
        <w:rPr>
          <w:rFonts w:cstheme="minorHAnsi"/>
        </w:rPr>
        <w:t xml:space="preserve">, dotykająca próby codziennego funkcjonowania, pomimo dziejących się nieopodal walk. Litewski reżyser zginął w </w:t>
      </w:r>
      <w:proofErr w:type="spellStart"/>
      <w:r w:rsidRPr="00783142">
        <w:rPr>
          <w:rFonts w:cstheme="minorHAnsi"/>
        </w:rPr>
        <w:t>Mariupolu</w:t>
      </w:r>
      <w:proofErr w:type="spellEnd"/>
      <w:r w:rsidRPr="00783142">
        <w:rPr>
          <w:rFonts w:cstheme="minorHAnsi"/>
        </w:rPr>
        <w:t xml:space="preserve"> podczas realizacji drugiej części filmu. Kontekst wschodni jest jednak szerszy, dlatego w programie znajdą się również dokumenty twórców z Polski („Syndrom H</w:t>
      </w:r>
      <w:r w:rsidR="002D698E">
        <w:rPr>
          <w:rFonts w:cstheme="minorHAnsi"/>
        </w:rPr>
        <w:t>amleta” i „Ostatnia niedziela w </w:t>
      </w:r>
      <w:r w:rsidRPr="00783142">
        <w:rPr>
          <w:rFonts w:cstheme="minorHAnsi"/>
        </w:rPr>
        <w:t>przedwojennym Lwowie”) oraz Białorusi („Gdy kwiaty nie milczą”). Akcent kładzie</w:t>
      </w:r>
      <w:r w:rsidR="002D698E">
        <w:rPr>
          <w:rFonts w:cstheme="minorHAnsi"/>
        </w:rPr>
        <w:t>my również na to, by dotrzeć do </w:t>
      </w:r>
      <w:r w:rsidRPr="00783142">
        <w:rPr>
          <w:rFonts w:cstheme="minorHAnsi"/>
        </w:rPr>
        <w:t>najmłodszych, dlatego w ramach cyklu Poranek dla Dzieci zaprezentujemy ukraińską animację – „Wiktor Robot”.</w:t>
      </w:r>
    </w:p>
    <w:p w:rsidR="002324AC" w:rsidRPr="00DD7DAD" w:rsidRDefault="002324AC" w:rsidP="00DD7DAD">
      <w:pPr>
        <w:spacing w:after="120" w:line="240" w:lineRule="auto"/>
        <w:jc w:val="both"/>
        <w:rPr>
          <w:rFonts w:eastAsia="Times New Roman" w:cstheme="minorHAnsi"/>
          <w:b/>
          <w:szCs w:val="24"/>
          <w:lang w:eastAsia="pl-PL"/>
        </w:rPr>
      </w:pPr>
      <w:r w:rsidRPr="00DD7DAD">
        <w:rPr>
          <w:rFonts w:cstheme="minorHAnsi"/>
          <w:b/>
        </w:rPr>
        <w:t>Partnerem sekcji</w:t>
      </w:r>
      <w:r w:rsidR="00DD7DAD" w:rsidRPr="00DD7DAD">
        <w:rPr>
          <w:rFonts w:cstheme="minorHAnsi"/>
          <w:b/>
        </w:rPr>
        <w:t xml:space="preserve"> jest UKRAINA! Festiwal Filmowy.</w:t>
      </w:r>
    </w:p>
    <w:p w:rsidR="002324AC" w:rsidRPr="002324AC" w:rsidRDefault="002324AC" w:rsidP="00806474">
      <w:pPr>
        <w:spacing w:after="120" w:line="240" w:lineRule="auto"/>
        <w:jc w:val="both"/>
        <w:rPr>
          <w:rFonts w:eastAsia="Times New Roman" w:cstheme="minorHAnsi"/>
          <w:szCs w:val="24"/>
          <w:lang w:eastAsia="pl-PL"/>
        </w:rPr>
      </w:pPr>
    </w:p>
    <w:p w:rsidR="004A6741" w:rsidRDefault="004A6741" w:rsidP="00806474">
      <w:pPr>
        <w:spacing w:after="120" w:line="240" w:lineRule="auto"/>
        <w:jc w:val="both"/>
        <w:rPr>
          <w:rFonts w:cstheme="minorHAnsi"/>
        </w:rPr>
      </w:pPr>
      <w:r w:rsidRPr="000579BA">
        <w:rPr>
          <w:rFonts w:cstheme="minorHAnsi"/>
          <w:b/>
          <w:lang w:val="en-GB"/>
        </w:rPr>
        <w:t xml:space="preserve">NIESKOŃCZONOŚĆ WEDŁUG FLORIANA / INFINITY ACCORDING TO FLORIAN </w:t>
      </w:r>
      <w:r w:rsidR="002324AC" w:rsidRPr="000579BA">
        <w:rPr>
          <w:rFonts w:cstheme="minorHAnsi"/>
          <w:lang w:val="en-GB"/>
        </w:rPr>
        <w:t xml:space="preserve">| </w:t>
      </w:r>
      <w:proofErr w:type="spellStart"/>
      <w:r w:rsidR="002324AC" w:rsidRPr="000579BA">
        <w:rPr>
          <w:rFonts w:cstheme="minorHAnsi"/>
          <w:lang w:val="en-GB"/>
        </w:rPr>
        <w:t>reż</w:t>
      </w:r>
      <w:proofErr w:type="spellEnd"/>
      <w:r w:rsidR="002324AC" w:rsidRPr="000579BA">
        <w:rPr>
          <w:rFonts w:cstheme="minorHAnsi"/>
          <w:lang w:val="en-GB"/>
        </w:rPr>
        <w:t>.</w:t>
      </w:r>
      <w:r w:rsidRPr="000579BA">
        <w:rPr>
          <w:rFonts w:cstheme="minorHAnsi"/>
          <w:lang w:val="en-GB"/>
        </w:rPr>
        <w:t xml:space="preserve"> </w:t>
      </w:r>
      <w:proofErr w:type="spellStart"/>
      <w:r w:rsidRPr="00783142">
        <w:rPr>
          <w:rFonts w:cstheme="minorHAnsi"/>
        </w:rPr>
        <w:t>Oleksiy</w:t>
      </w:r>
      <w:proofErr w:type="spellEnd"/>
      <w:r w:rsidRPr="00783142">
        <w:rPr>
          <w:rFonts w:cstheme="minorHAnsi"/>
        </w:rPr>
        <w:t xml:space="preserve"> </w:t>
      </w:r>
      <w:proofErr w:type="spellStart"/>
      <w:r w:rsidRPr="00783142">
        <w:rPr>
          <w:rFonts w:cstheme="minorHAnsi"/>
        </w:rPr>
        <w:t>Radynski</w:t>
      </w:r>
      <w:proofErr w:type="spellEnd"/>
      <w:r w:rsidRPr="00783142">
        <w:rPr>
          <w:rFonts w:cstheme="minorHAnsi"/>
        </w:rPr>
        <w:t>, Ukraina 2022, 70’</w:t>
      </w:r>
      <w:r w:rsidR="002324AC" w:rsidRPr="002324AC">
        <w:rPr>
          <w:rFonts w:cstheme="minorHAnsi"/>
        </w:rPr>
        <w:t xml:space="preserve"> </w:t>
      </w:r>
    </w:p>
    <w:p w:rsidR="002324AC" w:rsidRPr="00460DFC" w:rsidRDefault="004A6741" w:rsidP="00806474">
      <w:pPr>
        <w:spacing w:after="120" w:line="240" w:lineRule="auto"/>
        <w:jc w:val="both"/>
        <w:rPr>
          <w:rFonts w:cstheme="minorHAnsi"/>
          <w:color w:val="000000"/>
          <w:sz w:val="24"/>
          <w:szCs w:val="30"/>
          <w:shd w:val="clear" w:color="auto" w:fill="FFFFFF"/>
        </w:rPr>
      </w:pPr>
      <w:r w:rsidRPr="00783142">
        <w:rPr>
          <w:rFonts w:cstheme="minorHAnsi"/>
          <w:b/>
        </w:rPr>
        <w:t xml:space="preserve">OSTATNIA NIEDZIELA W PRZEDWOJENNYM LWOWIE / LAST SUNDAY IN PRE-WAR LVIV </w:t>
      </w:r>
      <w:r w:rsidR="002324AC">
        <w:rPr>
          <w:rFonts w:cstheme="minorHAnsi"/>
        </w:rPr>
        <w:t>| reż. Paweł Narożnik, Polska</w:t>
      </w:r>
      <w:r w:rsidRPr="00783142">
        <w:rPr>
          <w:rFonts w:cstheme="minorHAnsi"/>
        </w:rPr>
        <w:t xml:space="preserve"> 2022, 50’</w:t>
      </w:r>
    </w:p>
    <w:p w:rsidR="004A6741" w:rsidRPr="00460DFC" w:rsidRDefault="004A6741" w:rsidP="00806474">
      <w:pPr>
        <w:spacing w:after="120" w:line="240" w:lineRule="auto"/>
        <w:jc w:val="both"/>
        <w:rPr>
          <w:rFonts w:cstheme="minorHAnsi"/>
          <w:b/>
        </w:rPr>
      </w:pPr>
      <w:r w:rsidRPr="00783142">
        <w:rPr>
          <w:rFonts w:cstheme="minorHAnsi"/>
          <w:b/>
        </w:rPr>
        <w:t xml:space="preserve">MARIUPOL / MARIUPOLIS </w:t>
      </w:r>
      <w:r w:rsidR="002324AC">
        <w:rPr>
          <w:rFonts w:cstheme="minorHAnsi"/>
        </w:rPr>
        <w:t xml:space="preserve">| reż. </w:t>
      </w:r>
      <w:proofErr w:type="spellStart"/>
      <w:r w:rsidR="002324AC">
        <w:rPr>
          <w:rFonts w:cstheme="minorHAnsi"/>
        </w:rPr>
        <w:t>Mantas</w:t>
      </w:r>
      <w:proofErr w:type="spellEnd"/>
      <w:r w:rsidR="002324AC">
        <w:rPr>
          <w:rFonts w:cstheme="minorHAnsi"/>
        </w:rPr>
        <w:t xml:space="preserve"> </w:t>
      </w:r>
      <w:proofErr w:type="spellStart"/>
      <w:r w:rsidR="002324AC">
        <w:rPr>
          <w:rFonts w:cstheme="minorHAnsi"/>
        </w:rPr>
        <w:t>Kvedaravičius</w:t>
      </w:r>
      <w:proofErr w:type="spellEnd"/>
      <w:r w:rsidR="002324AC">
        <w:rPr>
          <w:rFonts w:cstheme="minorHAnsi"/>
        </w:rPr>
        <w:t>, Litwa</w:t>
      </w:r>
      <w:r w:rsidRPr="00783142">
        <w:rPr>
          <w:rFonts w:cstheme="minorHAnsi"/>
        </w:rPr>
        <w:t>, Niemcy</w:t>
      </w:r>
      <w:r w:rsidR="002324AC">
        <w:rPr>
          <w:rFonts w:cstheme="minorHAnsi"/>
        </w:rPr>
        <w:t>, Francja, Ukraina</w:t>
      </w:r>
      <w:r w:rsidRPr="00783142">
        <w:rPr>
          <w:rFonts w:cstheme="minorHAnsi"/>
        </w:rPr>
        <w:t xml:space="preserve"> 2016, 90’</w:t>
      </w:r>
      <w:r w:rsidRPr="00783142">
        <w:rPr>
          <w:rFonts w:cstheme="minorHAnsi"/>
          <w:b/>
        </w:rPr>
        <w:t xml:space="preserve"> </w:t>
      </w:r>
    </w:p>
    <w:p w:rsidR="00054640" w:rsidRPr="00460DFC" w:rsidRDefault="00054640" w:rsidP="00806474">
      <w:pPr>
        <w:spacing w:after="120" w:line="240" w:lineRule="auto"/>
        <w:rPr>
          <w:b/>
        </w:rPr>
      </w:pPr>
      <w:r>
        <w:rPr>
          <w:b/>
        </w:rPr>
        <w:t>SPOTKANIE Z YULIIĄ ANTYPOVĄ</w:t>
      </w:r>
    </w:p>
    <w:p w:rsidR="00EC08CD" w:rsidRPr="00460DFC" w:rsidRDefault="004A6741" w:rsidP="00806474">
      <w:pPr>
        <w:spacing w:after="120" w:line="240" w:lineRule="auto"/>
        <w:jc w:val="both"/>
        <w:rPr>
          <w:rFonts w:ascii="Calibri" w:hAnsi="Calibri" w:cs="Calibri"/>
          <w:b/>
        </w:rPr>
      </w:pPr>
      <w:r w:rsidRPr="00783142">
        <w:rPr>
          <w:rFonts w:ascii="Calibri" w:hAnsi="Calibri" w:cs="Calibri"/>
          <w:b/>
        </w:rPr>
        <w:t xml:space="preserve">MARIUPOL 2 / MARIUPOLIS 2 </w:t>
      </w:r>
      <w:r w:rsidR="00EC08CD">
        <w:rPr>
          <w:rFonts w:ascii="Calibri" w:hAnsi="Calibri" w:cs="Calibri"/>
        </w:rPr>
        <w:t xml:space="preserve">| reż. </w:t>
      </w:r>
      <w:proofErr w:type="spellStart"/>
      <w:r w:rsidR="00EC08CD">
        <w:rPr>
          <w:rFonts w:ascii="Calibri" w:hAnsi="Calibri" w:cs="Calibri"/>
        </w:rPr>
        <w:t>Mantas</w:t>
      </w:r>
      <w:proofErr w:type="spellEnd"/>
      <w:r w:rsidR="00EC08CD">
        <w:rPr>
          <w:rFonts w:ascii="Calibri" w:hAnsi="Calibri" w:cs="Calibri"/>
        </w:rPr>
        <w:t xml:space="preserve"> </w:t>
      </w:r>
      <w:proofErr w:type="spellStart"/>
      <w:r w:rsidR="00EC08CD">
        <w:rPr>
          <w:rFonts w:ascii="Calibri" w:hAnsi="Calibri" w:cs="Calibri"/>
        </w:rPr>
        <w:t>Kvedaravičius</w:t>
      </w:r>
      <w:proofErr w:type="spellEnd"/>
      <w:r w:rsidR="00EC08CD">
        <w:rPr>
          <w:rFonts w:ascii="Calibri" w:hAnsi="Calibri" w:cs="Calibri"/>
        </w:rPr>
        <w:t>, Litwa</w:t>
      </w:r>
      <w:r w:rsidRPr="00783142">
        <w:rPr>
          <w:rFonts w:ascii="Calibri" w:hAnsi="Calibri" w:cs="Calibri"/>
        </w:rPr>
        <w:t>, Niemcy, Francja, Ukraina 2022, 112’</w:t>
      </w:r>
    </w:p>
    <w:p w:rsidR="00EC08CD" w:rsidRPr="00460DFC" w:rsidRDefault="004A6741" w:rsidP="00806474">
      <w:pPr>
        <w:spacing w:after="120" w:line="240" w:lineRule="auto"/>
        <w:jc w:val="both"/>
        <w:rPr>
          <w:rFonts w:ascii="Calibri" w:eastAsia="Times New Roman" w:hAnsi="Calibri" w:cs="Calibri"/>
          <w:szCs w:val="24"/>
          <w:lang w:eastAsia="pl-PL"/>
        </w:rPr>
      </w:pPr>
      <w:r w:rsidRPr="00783142">
        <w:rPr>
          <w:rFonts w:ascii="Calibri" w:eastAsia="Times New Roman" w:hAnsi="Calibri" w:cs="Calibri"/>
          <w:b/>
          <w:szCs w:val="24"/>
          <w:lang w:eastAsia="pl-PL"/>
        </w:rPr>
        <w:t>SYNDROM HAMLETA / THE HAMLET SYNDROME</w:t>
      </w:r>
      <w:r w:rsidR="00FB3A9E">
        <w:rPr>
          <w:rFonts w:ascii="Calibri" w:eastAsia="Times New Roman" w:hAnsi="Calibri" w:cs="Calibri"/>
          <w:szCs w:val="24"/>
          <w:lang w:eastAsia="pl-PL"/>
        </w:rPr>
        <w:t xml:space="preserve"> | reż. </w:t>
      </w:r>
      <w:r w:rsidRPr="00783142">
        <w:rPr>
          <w:rFonts w:ascii="Calibri" w:eastAsia="Times New Roman" w:hAnsi="Calibri" w:cs="Calibri"/>
          <w:szCs w:val="24"/>
          <w:lang w:eastAsia="pl-PL"/>
        </w:rPr>
        <w:t xml:space="preserve">Elwira </w:t>
      </w:r>
      <w:proofErr w:type="spellStart"/>
      <w:r w:rsidRPr="00783142">
        <w:rPr>
          <w:rFonts w:ascii="Calibri" w:eastAsia="Times New Roman" w:hAnsi="Calibri" w:cs="Calibri"/>
          <w:szCs w:val="24"/>
          <w:lang w:eastAsia="pl-PL"/>
        </w:rPr>
        <w:t>Niewiera</w:t>
      </w:r>
      <w:proofErr w:type="spellEnd"/>
      <w:r w:rsidRPr="00783142">
        <w:rPr>
          <w:rFonts w:ascii="Calibri" w:eastAsia="Times New Roman" w:hAnsi="Calibri" w:cs="Calibri"/>
          <w:szCs w:val="24"/>
          <w:lang w:eastAsia="pl-PL"/>
        </w:rPr>
        <w:t xml:space="preserve">, </w:t>
      </w:r>
      <w:r w:rsidR="00FB3A9E">
        <w:rPr>
          <w:rFonts w:ascii="Calibri" w:eastAsia="Times New Roman" w:hAnsi="Calibri" w:cs="Calibri"/>
          <w:szCs w:val="24"/>
          <w:lang w:eastAsia="pl-PL"/>
        </w:rPr>
        <w:t xml:space="preserve">Piotr Rosołowski, Polska </w:t>
      </w:r>
      <w:r w:rsidRPr="00783142">
        <w:rPr>
          <w:rFonts w:ascii="Calibri" w:eastAsia="Times New Roman" w:hAnsi="Calibri" w:cs="Calibri"/>
          <w:szCs w:val="24"/>
          <w:lang w:eastAsia="pl-PL"/>
        </w:rPr>
        <w:t>2022, 85’</w:t>
      </w:r>
    </w:p>
    <w:p w:rsidR="00EC08CD" w:rsidRPr="00460DFC" w:rsidRDefault="00AE38C0" w:rsidP="00806474">
      <w:pPr>
        <w:spacing w:after="120" w:line="240" w:lineRule="auto"/>
        <w:jc w:val="both"/>
        <w:rPr>
          <w:rFonts w:ascii="Calibri" w:eastAsia="Times New Roman" w:hAnsi="Calibri" w:cs="Calibri"/>
          <w:szCs w:val="24"/>
          <w:lang w:eastAsia="pl-PL"/>
        </w:rPr>
      </w:pPr>
      <w:r w:rsidRPr="00783142">
        <w:rPr>
          <w:rFonts w:ascii="Calibri" w:eastAsia="Times New Roman" w:hAnsi="Calibri" w:cs="Calibri"/>
          <w:b/>
          <w:szCs w:val="24"/>
          <w:lang w:eastAsia="pl-PL"/>
        </w:rPr>
        <w:t>WIKTOR ROBOT / VICTOR ROBOT</w:t>
      </w:r>
      <w:r w:rsidR="00EC08CD">
        <w:rPr>
          <w:rFonts w:ascii="Calibri" w:eastAsia="Times New Roman" w:hAnsi="Calibri" w:cs="Calibri"/>
          <w:szCs w:val="24"/>
          <w:lang w:eastAsia="pl-PL"/>
        </w:rPr>
        <w:t xml:space="preserve"> | reż.</w:t>
      </w:r>
      <w:r w:rsidRPr="00783142">
        <w:rPr>
          <w:rFonts w:ascii="Calibri" w:eastAsia="Times New Roman" w:hAnsi="Calibri" w:cs="Calibri"/>
          <w:szCs w:val="24"/>
          <w:lang w:eastAsia="pl-PL"/>
        </w:rPr>
        <w:t xml:space="preserve"> </w:t>
      </w:r>
      <w:proofErr w:type="spellStart"/>
      <w:r w:rsidRPr="00783142">
        <w:rPr>
          <w:rFonts w:ascii="Calibri" w:eastAsia="Times New Roman" w:hAnsi="Calibri" w:cs="Calibri"/>
          <w:szCs w:val="24"/>
          <w:lang w:eastAsia="pl-PL"/>
        </w:rPr>
        <w:t>Anatoliy</w:t>
      </w:r>
      <w:proofErr w:type="spellEnd"/>
      <w:r w:rsidRPr="00783142">
        <w:rPr>
          <w:rFonts w:ascii="Calibri" w:eastAsia="Times New Roman" w:hAnsi="Calibri" w:cs="Calibri"/>
          <w:szCs w:val="24"/>
          <w:lang w:eastAsia="pl-PL"/>
        </w:rPr>
        <w:t xml:space="preserve"> </w:t>
      </w:r>
      <w:proofErr w:type="spellStart"/>
      <w:r w:rsidRPr="00783142">
        <w:rPr>
          <w:rFonts w:ascii="Calibri" w:eastAsia="Times New Roman" w:hAnsi="Calibri" w:cs="Calibri"/>
          <w:szCs w:val="24"/>
          <w:lang w:eastAsia="pl-PL"/>
        </w:rPr>
        <w:t>Lavrenishyn</w:t>
      </w:r>
      <w:proofErr w:type="spellEnd"/>
      <w:r w:rsidRPr="00783142">
        <w:rPr>
          <w:rFonts w:ascii="Calibri" w:eastAsia="Times New Roman" w:hAnsi="Calibri" w:cs="Calibri"/>
          <w:szCs w:val="24"/>
          <w:lang w:eastAsia="pl-PL"/>
        </w:rPr>
        <w:t xml:space="preserve">, Ukraina 2020, 74’ </w:t>
      </w:r>
    </w:p>
    <w:p w:rsidR="00AE38C0" w:rsidRDefault="00AE38C0" w:rsidP="00806474">
      <w:pPr>
        <w:spacing w:after="120" w:line="240" w:lineRule="auto"/>
        <w:jc w:val="both"/>
        <w:rPr>
          <w:rFonts w:ascii="Calibri" w:eastAsia="Times New Roman" w:hAnsi="Calibri" w:cs="Calibri"/>
          <w:szCs w:val="24"/>
          <w:lang w:eastAsia="pl-PL"/>
        </w:rPr>
      </w:pPr>
      <w:r w:rsidRPr="00783142">
        <w:rPr>
          <w:rFonts w:ascii="Calibri" w:eastAsia="Times New Roman" w:hAnsi="Calibri" w:cs="Calibri"/>
          <w:b/>
          <w:szCs w:val="24"/>
          <w:lang w:eastAsia="pl-PL"/>
        </w:rPr>
        <w:t>GDY KWIATY NIE MILCZĄ / WHEN FLOWERS ARE NOT SILENT</w:t>
      </w:r>
      <w:r w:rsidRPr="00783142">
        <w:rPr>
          <w:rFonts w:ascii="Calibri" w:eastAsia="Times New Roman" w:hAnsi="Calibri" w:cs="Calibri"/>
          <w:szCs w:val="24"/>
          <w:lang w:eastAsia="pl-PL"/>
        </w:rPr>
        <w:t xml:space="preserve"> | reż</w:t>
      </w:r>
      <w:r w:rsidR="0074179E">
        <w:rPr>
          <w:rFonts w:ascii="Calibri" w:eastAsia="Times New Roman" w:hAnsi="Calibri" w:cs="Calibri"/>
          <w:szCs w:val="24"/>
          <w:lang w:eastAsia="pl-PL"/>
        </w:rPr>
        <w:t>.</w:t>
      </w:r>
      <w:r w:rsidRPr="00783142">
        <w:rPr>
          <w:rFonts w:ascii="Calibri" w:eastAsia="Times New Roman" w:hAnsi="Calibri" w:cs="Calibri"/>
          <w:szCs w:val="24"/>
          <w:lang w:eastAsia="pl-PL"/>
        </w:rPr>
        <w:t xml:space="preserve"> Andrei </w:t>
      </w:r>
      <w:proofErr w:type="spellStart"/>
      <w:r w:rsidRPr="00783142">
        <w:rPr>
          <w:rFonts w:ascii="Calibri" w:eastAsia="Times New Roman" w:hAnsi="Calibri" w:cs="Calibri"/>
          <w:szCs w:val="24"/>
          <w:lang w:eastAsia="pl-PL"/>
        </w:rPr>
        <w:t>Kutsila</w:t>
      </w:r>
      <w:proofErr w:type="spellEnd"/>
      <w:r w:rsidRPr="00783142">
        <w:rPr>
          <w:rFonts w:ascii="Calibri" w:eastAsia="Times New Roman" w:hAnsi="Calibri" w:cs="Calibri"/>
          <w:szCs w:val="24"/>
          <w:lang w:eastAsia="pl-PL"/>
        </w:rPr>
        <w:t xml:space="preserve">,  Białoruś, Polska 2021, 71’ </w:t>
      </w:r>
    </w:p>
    <w:p w:rsidR="00E9106A" w:rsidRDefault="005E457F" w:rsidP="00806474">
      <w:pPr>
        <w:spacing w:after="120" w:line="240" w:lineRule="auto"/>
        <w:jc w:val="both"/>
        <w:rPr>
          <w:rFonts w:ascii="Calibri" w:eastAsia="Times New Roman" w:hAnsi="Calibri" w:cs="Calibri"/>
          <w:szCs w:val="24"/>
          <w:lang w:eastAsia="pl-PL"/>
        </w:rPr>
      </w:pPr>
      <w:r w:rsidRPr="00783142">
        <w:rPr>
          <w:rFonts w:ascii="Calibri" w:eastAsia="Times New Roman" w:hAnsi="Calibri" w:cs="Calibri"/>
          <w:b/>
          <w:szCs w:val="24"/>
          <w:lang w:eastAsia="pl-PL"/>
        </w:rPr>
        <w:lastRenderedPageBreak/>
        <w:t>NA HAŁDACH / TERYKONY</w:t>
      </w:r>
      <w:r w:rsidR="00E9106A">
        <w:rPr>
          <w:rFonts w:ascii="Calibri" w:eastAsia="Times New Roman" w:hAnsi="Calibri" w:cs="Calibri"/>
          <w:szCs w:val="24"/>
          <w:lang w:eastAsia="pl-PL"/>
        </w:rPr>
        <w:t xml:space="preserve"> | reż. Taras </w:t>
      </w:r>
      <w:proofErr w:type="spellStart"/>
      <w:r w:rsidR="00E9106A">
        <w:rPr>
          <w:rFonts w:ascii="Calibri" w:eastAsia="Times New Roman" w:hAnsi="Calibri" w:cs="Calibri"/>
          <w:szCs w:val="24"/>
          <w:lang w:eastAsia="pl-PL"/>
        </w:rPr>
        <w:t>Tomenko</w:t>
      </w:r>
      <w:proofErr w:type="spellEnd"/>
      <w:r w:rsidR="00E9106A">
        <w:rPr>
          <w:rFonts w:ascii="Calibri" w:eastAsia="Times New Roman" w:hAnsi="Calibri" w:cs="Calibri"/>
          <w:szCs w:val="24"/>
          <w:lang w:eastAsia="pl-PL"/>
        </w:rPr>
        <w:t>, Ukraina</w:t>
      </w:r>
      <w:r w:rsidRPr="00783142">
        <w:rPr>
          <w:rFonts w:ascii="Calibri" w:eastAsia="Times New Roman" w:hAnsi="Calibri" w:cs="Calibri"/>
          <w:szCs w:val="24"/>
          <w:lang w:eastAsia="pl-PL"/>
        </w:rPr>
        <w:t xml:space="preserve"> 2022, 80’</w:t>
      </w:r>
    </w:p>
    <w:p w:rsidR="005E457F" w:rsidRPr="00783142" w:rsidRDefault="005E457F" w:rsidP="00806474">
      <w:pPr>
        <w:spacing w:after="120" w:line="240" w:lineRule="auto"/>
        <w:jc w:val="both"/>
        <w:rPr>
          <w:rFonts w:ascii="Calibri" w:eastAsia="Times New Roman" w:hAnsi="Calibri" w:cs="Calibri"/>
          <w:szCs w:val="24"/>
          <w:lang w:eastAsia="pl-PL"/>
        </w:rPr>
      </w:pPr>
      <w:r w:rsidRPr="00783142">
        <w:rPr>
          <w:rFonts w:ascii="Calibri" w:eastAsia="Times New Roman" w:hAnsi="Calibri" w:cs="Calibri"/>
          <w:b/>
          <w:szCs w:val="24"/>
          <w:lang w:eastAsia="pl-PL"/>
        </w:rPr>
        <w:t>WOLNY CZŁOWIEK. PIELGRZYMKA / FREE MAN. PILGRIMAGE</w:t>
      </w:r>
      <w:r w:rsidR="00E9106A">
        <w:rPr>
          <w:rFonts w:ascii="Calibri" w:eastAsia="Times New Roman" w:hAnsi="Calibri" w:cs="Calibri"/>
          <w:szCs w:val="24"/>
          <w:lang w:eastAsia="pl-PL"/>
        </w:rPr>
        <w:t xml:space="preserve"> | reż.</w:t>
      </w:r>
      <w:r w:rsidRPr="00783142">
        <w:rPr>
          <w:rFonts w:ascii="Calibri" w:eastAsia="Times New Roman" w:hAnsi="Calibri" w:cs="Calibri"/>
          <w:szCs w:val="24"/>
          <w:lang w:eastAsia="pl-PL"/>
        </w:rPr>
        <w:t xml:space="preserve"> </w:t>
      </w:r>
      <w:proofErr w:type="spellStart"/>
      <w:r w:rsidRPr="00783142">
        <w:rPr>
          <w:rFonts w:ascii="Calibri" w:eastAsia="Times New Roman" w:hAnsi="Calibri" w:cs="Calibri"/>
          <w:szCs w:val="24"/>
          <w:lang w:eastAsia="pl-PL"/>
        </w:rPr>
        <w:t>Sergii</w:t>
      </w:r>
      <w:proofErr w:type="spellEnd"/>
      <w:r w:rsidRPr="00783142">
        <w:rPr>
          <w:rFonts w:ascii="Calibri" w:eastAsia="Times New Roman" w:hAnsi="Calibri" w:cs="Calibri"/>
          <w:szCs w:val="24"/>
          <w:lang w:eastAsia="pl-PL"/>
        </w:rPr>
        <w:t xml:space="preserve"> </w:t>
      </w:r>
      <w:proofErr w:type="spellStart"/>
      <w:r w:rsidRPr="00783142">
        <w:rPr>
          <w:rFonts w:ascii="Calibri" w:eastAsia="Times New Roman" w:hAnsi="Calibri" w:cs="Calibri"/>
          <w:szCs w:val="24"/>
          <w:lang w:eastAsia="pl-PL"/>
        </w:rPr>
        <w:t>Dmytrenko</w:t>
      </w:r>
      <w:proofErr w:type="spellEnd"/>
      <w:r w:rsidRPr="00783142">
        <w:rPr>
          <w:rFonts w:ascii="Calibri" w:eastAsia="Times New Roman" w:hAnsi="Calibri" w:cs="Calibri"/>
          <w:szCs w:val="24"/>
          <w:lang w:eastAsia="pl-PL"/>
        </w:rPr>
        <w:t>, Ukraina 2022, 98’</w:t>
      </w:r>
    </w:p>
    <w:p w:rsidR="00E57DF9" w:rsidRDefault="00E57DF9" w:rsidP="00891545">
      <w:pPr>
        <w:spacing w:before="100" w:beforeAutospacing="1" w:after="120" w:line="240" w:lineRule="auto"/>
        <w:jc w:val="both"/>
        <w:rPr>
          <w:rFonts w:ascii="Calibri" w:eastAsia="Times New Roman" w:hAnsi="Calibri" w:cs="Calibri"/>
          <w:szCs w:val="24"/>
          <w:lang w:eastAsia="pl-PL"/>
        </w:rPr>
      </w:pPr>
    </w:p>
    <w:p w:rsidR="00E9106A" w:rsidRPr="00460DFC" w:rsidRDefault="00E9106A" w:rsidP="00891545">
      <w:pPr>
        <w:spacing w:before="100" w:beforeAutospacing="1" w:after="12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 w:rsidRPr="00460DFC">
        <w:rPr>
          <w:rFonts w:ascii="Calibri" w:eastAsia="Times New Roman" w:hAnsi="Calibri" w:cs="Calibri"/>
          <w:b/>
          <w:sz w:val="24"/>
          <w:szCs w:val="24"/>
          <w:lang w:eastAsia="pl-PL"/>
        </w:rPr>
        <w:t>KLASYKA DOKUMENTU</w:t>
      </w:r>
    </w:p>
    <w:p w:rsidR="00E9106A" w:rsidRDefault="00E9106A" w:rsidP="00891545">
      <w:pPr>
        <w:spacing w:before="100" w:beforeAutospacing="1" w:after="120" w:line="240" w:lineRule="auto"/>
        <w:jc w:val="both"/>
      </w:pPr>
      <w:r>
        <w:t xml:space="preserve">Doświadczenie klasycznych tytułów X Muzy to jedna z podstawowych potrzeb każdego </w:t>
      </w:r>
      <w:proofErr w:type="spellStart"/>
      <w:r>
        <w:t>kinofila</w:t>
      </w:r>
      <w:proofErr w:type="spellEnd"/>
      <w:r>
        <w:t xml:space="preserve">. Na OFF CINEMA spełnieniem tej potrzeby będzie sekcja towarzysząca: „Klasyka dokumentu” – przełomowe, najważniejsze dla kina dokumentalnego tytuły pokazywane na specjalnych seansach kinowych. Skupimy się na Stanach Zjednoczonych: kinie Godfreya Reggio, autora kultowej trylogii </w:t>
      </w:r>
      <w:proofErr w:type="spellStart"/>
      <w:r>
        <w:t>Qatsi</w:t>
      </w:r>
      <w:proofErr w:type="spellEnd"/>
      <w:r>
        <w:t xml:space="preserve"> określanej „magicznymi filmami bez słów”, w odnowionej wersji cyfrowej. Będzie też okazja do obejrzenia na dużym ekranie debiutu najbardziej kontrowersyjnego dokumentalisty Michaela Moore’a: „Roger i Ja”.</w:t>
      </w:r>
    </w:p>
    <w:p w:rsidR="00806474" w:rsidRDefault="00806474" w:rsidP="00891545">
      <w:pPr>
        <w:spacing w:before="100" w:beforeAutospacing="1" w:after="120" w:line="240" w:lineRule="auto"/>
        <w:rPr>
          <w:rFonts w:ascii="Calibri" w:eastAsia="Times New Roman" w:hAnsi="Calibri" w:cs="Calibri"/>
          <w:b/>
          <w:szCs w:val="24"/>
          <w:lang w:val="en-GB" w:eastAsia="pl-PL"/>
        </w:rPr>
      </w:pPr>
    </w:p>
    <w:p w:rsidR="00C04934" w:rsidRPr="00783142" w:rsidRDefault="00C04934" w:rsidP="00806474">
      <w:pPr>
        <w:spacing w:after="120" w:line="240" w:lineRule="auto"/>
        <w:rPr>
          <w:rFonts w:ascii="Calibri" w:eastAsia="Times New Roman" w:hAnsi="Calibri" w:cs="Calibri"/>
          <w:szCs w:val="24"/>
          <w:lang w:eastAsia="pl-PL"/>
        </w:rPr>
      </w:pPr>
      <w:r w:rsidRPr="000579BA">
        <w:rPr>
          <w:rFonts w:ascii="Calibri" w:eastAsia="Times New Roman" w:hAnsi="Calibri" w:cs="Calibri"/>
          <w:b/>
          <w:szCs w:val="24"/>
          <w:lang w:val="en-GB" w:eastAsia="pl-PL"/>
        </w:rPr>
        <w:t>ROGER I JA / ROGER &amp; ME</w:t>
      </w:r>
      <w:r w:rsidR="00E9106A" w:rsidRPr="000579BA">
        <w:rPr>
          <w:rFonts w:ascii="Calibri" w:eastAsia="Times New Roman" w:hAnsi="Calibri" w:cs="Calibri"/>
          <w:szCs w:val="24"/>
          <w:lang w:val="en-GB" w:eastAsia="pl-PL"/>
        </w:rPr>
        <w:t xml:space="preserve"> | </w:t>
      </w:r>
      <w:proofErr w:type="spellStart"/>
      <w:r w:rsidR="00E9106A" w:rsidRPr="000579BA">
        <w:rPr>
          <w:rFonts w:ascii="Calibri" w:eastAsia="Times New Roman" w:hAnsi="Calibri" w:cs="Calibri"/>
          <w:szCs w:val="24"/>
          <w:lang w:val="en-GB" w:eastAsia="pl-PL"/>
        </w:rPr>
        <w:t>reż</w:t>
      </w:r>
      <w:proofErr w:type="spellEnd"/>
      <w:r w:rsidR="00E9106A" w:rsidRPr="000579BA">
        <w:rPr>
          <w:rFonts w:ascii="Calibri" w:eastAsia="Times New Roman" w:hAnsi="Calibri" w:cs="Calibri"/>
          <w:szCs w:val="24"/>
          <w:lang w:val="en-GB" w:eastAsia="pl-PL"/>
        </w:rPr>
        <w:t>.</w:t>
      </w:r>
      <w:r w:rsidRPr="000579BA">
        <w:rPr>
          <w:rFonts w:ascii="Calibri" w:eastAsia="Times New Roman" w:hAnsi="Calibri" w:cs="Calibri"/>
          <w:szCs w:val="24"/>
          <w:lang w:val="en-GB" w:eastAsia="pl-PL"/>
        </w:rPr>
        <w:t xml:space="preserve"> </w:t>
      </w:r>
      <w:r w:rsidRPr="00783142">
        <w:rPr>
          <w:rFonts w:ascii="Calibri" w:eastAsia="Times New Roman" w:hAnsi="Calibri" w:cs="Calibri"/>
          <w:szCs w:val="24"/>
          <w:lang w:eastAsia="pl-PL"/>
        </w:rPr>
        <w:t>Michael Moore, USA 1989, 91’</w:t>
      </w:r>
    </w:p>
    <w:p w:rsidR="00C04934" w:rsidRPr="00783142" w:rsidRDefault="00C04934" w:rsidP="00806474">
      <w:pPr>
        <w:spacing w:after="120" w:line="240" w:lineRule="auto"/>
        <w:rPr>
          <w:rFonts w:ascii="Calibri" w:eastAsia="Times New Roman" w:hAnsi="Calibri" w:cs="Calibri"/>
          <w:szCs w:val="24"/>
          <w:lang w:eastAsia="pl-PL"/>
        </w:rPr>
      </w:pPr>
      <w:r w:rsidRPr="00783142">
        <w:rPr>
          <w:rFonts w:ascii="Calibri" w:eastAsia="Times New Roman" w:hAnsi="Calibri" w:cs="Calibri"/>
          <w:b/>
          <w:szCs w:val="24"/>
          <w:lang w:eastAsia="pl-PL"/>
        </w:rPr>
        <w:t>KOYAANISQATSI</w:t>
      </w:r>
      <w:r w:rsidRPr="00783142">
        <w:rPr>
          <w:rFonts w:ascii="Calibri" w:eastAsia="Times New Roman" w:hAnsi="Calibri" w:cs="Calibri"/>
          <w:szCs w:val="24"/>
          <w:lang w:eastAsia="pl-PL"/>
        </w:rPr>
        <w:t xml:space="preserve"> | reż. Godfrey Reggio, USA 1992, 87’</w:t>
      </w:r>
    </w:p>
    <w:p w:rsidR="00C04934" w:rsidRPr="00783142" w:rsidRDefault="00C04934" w:rsidP="00806474">
      <w:pPr>
        <w:spacing w:after="120" w:line="240" w:lineRule="auto"/>
        <w:rPr>
          <w:rFonts w:cstheme="minorHAnsi"/>
          <w:b/>
        </w:rPr>
      </w:pPr>
      <w:r w:rsidRPr="00783142">
        <w:rPr>
          <w:rFonts w:cstheme="minorHAnsi"/>
          <w:b/>
        </w:rPr>
        <w:t xml:space="preserve">POWAQQATSI </w:t>
      </w:r>
      <w:r w:rsidRPr="00982828">
        <w:rPr>
          <w:rFonts w:cstheme="minorHAnsi"/>
        </w:rPr>
        <w:t>| r</w:t>
      </w:r>
      <w:r w:rsidR="00982828" w:rsidRPr="00982828">
        <w:rPr>
          <w:rFonts w:cstheme="minorHAnsi"/>
        </w:rPr>
        <w:t>eż.</w:t>
      </w:r>
      <w:r w:rsidRPr="00982828">
        <w:rPr>
          <w:rFonts w:cstheme="minorHAnsi"/>
        </w:rPr>
        <w:t xml:space="preserve"> Godfrey Reggio, USA 1998, 90’</w:t>
      </w:r>
    </w:p>
    <w:p w:rsidR="00C04934" w:rsidRPr="00783142" w:rsidRDefault="00C04934" w:rsidP="00806474">
      <w:pPr>
        <w:spacing w:after="120" w:line="240" w:lineRule="auto"/>
        <w:rPr>
          <w:rFonts w:ascii="Calibri" w:hAnsi="Calibri" w:cs="Calibri"/>
          <w:b/>
        </w:rPr>
      </w:pPr>
      <w:r w:rsidRPr="00783142">
        <w:rPr>
          <w:rFonts w:ascii="Calibri" w:hAnsi="Calibri" w:cs="Calibri"/>
          <w:b/>
        </w:rPr>
        <w:t xml:space="preserve">NAQOYQATSI </w:t>
      </w:r>
      <w:r w:rsidR="00982828">
        <w:rPr>
          <w:rFonts w:ascii="Calibri" w:hAnsi="Calibri" w:cs="Calibri"/>
        </w:rPr>
        <w:t>| reż.</w:t>
      </w:r>
      <w:r w:rsidRPr="00982828">
        <w:rPr>
          <w:rFonts w:ascii="Calibri" w:hAnsi="Calibri" w:cs="Calibri"/>
        </w:rPr>
        <w:t xml:space="preserve"> Godfrey Reggio, USA 2002, 89’</w:t>
      </w:r>
    </w:p>
    <w:p w:rsidR="00E57DF9" w:rsidRDefault="00E57DF9" w:rsidP="00891545">
      <w:pPr>
        <w:spacing w:before="100" w:beforeAutospacing="1" w:after="120" w:line="240" w:lineRule="auto"/>
      </w:pPr>
    </w:p>
    <w:p w:rsidR="00982828" w:rsidRPr="00460DFC" w:rsidRDefault="00401ADA" w:rsidP="00891545">
      <w:pPr>
        <w:spacing w:before="100" w:beforeAutospacing="1" w:after="120" w:line="240" w:lineRule="auto"/>
        <w:rPr>
          <w:b/>
          <w:sz w:val="24"/>
          <w:szCs w:val="24"/>
        </w:rPr>
      </w:pPr>
      <w:r w:rsidRPr="00460DFC">
        <w:rPr>
          <w:b/>
          <w:sz w:val="24"/>
          <w:szCs w:val="24"/>
        </w:rPr>
        <w:t>FILMY O FILMACH</w:t>
      </w:r>
    </w:p>
    <w:p w:rsidR="00401ADA" w:rsidRDefault="00401ADA" w:rsidP="00891545">
      <w:pPr>
        <w:spacing w:before="100" w:beforeAutospacing="1" w:after="120" w:line="240" w:lineRule="auto"/>
        <w:jc w:val="both"/>
      </w:pPr>
      <w:r w:rsidRPr="00401ADA">
        <w:t>Wejście z kamerą w świat zza czwartej ściany – sekcja „Filmy o fil</w:t>
      </w:r>
      <w:r>
        <w:t>mach” pozwoli widzom zajrzeć za </w:t>
      </w:r>
      <w:r w:rsidRPr="00401ADA">
        <w:t xml:space="preserve">kulisy przemysłu filmowego. Dokumenty z tej sekcji eksplorują świat kina od jego wnętrza. Po sukcesie filmowej adaptacji Denisa </w:t>
      </w:r>
      <w:proofErr w:type="spellStart"/>
      <w:r w:rsidRPr="00401ADA">
        <w:t>Villeneuve’a</w:t>
      </w:r>
      <w:proofErr w:type="spellEnd"/>
      <w:r w:rsidRPr="00401ADA">
        <w:t xml:space="preserve"> widzowie będą mogli poznać sekrety nieukończonej „Diuny” </w:t>
      </w:r>
      <w:proofErr w:type="spellStart"/>
      <w:r w:rsidRPr="00401ADA">
        <w:t>Alejandra</w:t>
      </w:r>
      <w:proofErr w:type="spellEnd"/>
      <w:r w:rsidRPr="00401ADA">
        <w:t xml:space="preserve"> </w:t>
      </w:r>
      <w:proofErr w:type="spellStart"/>
      <w:r w:rsidRPr="00401ADA">
        <w:t>Jodorowsky’ego</w:t>
      </w:r>
      <w:proofErr w:type="spellEnd"/>
      <w:r w:rsidRPr="00401ADA">
        <w:t>, przyjrzeć się sylwetce Ennia Morricone, wielkiego kompozytora muzyki filmowej, czy odkryć nowe fakty na temat popkulturowej ikony, najbardziej znanego komika kina niemego – Charliego Chaplina. To wszystko w przestrzeni poznańskiej Akademii Muzycznej. Spojrzymy również za sferę pozaprodukcyjną, gdyż w filmie „Siła” przyjrzymy się trudom funkcjonowania czeskiego krytyka filmowego, Kamila Fili.</w:t>
      </w:r>
    </w:p>
    <w:p w:rsidR="00401ADA" w:rsidRPr="00783142" w:rsidRDefault="00401ADA" w:rsidP="00891545">
      <w:pPr>
        <w:spacing w:before="100" w:beforeAutospacing="1" w:after="120" w:line="240" w:lineRule="auto"/>
        <w:jc w:val="both"/>
      </w:pPr>
    </w:p>
    <w:p w:rsidR="00C04934" w:rsidRPr="000579BA" w:rsidRDefault="00C04934" w:rsidP="00806474">
      <w:pPr>
        <w:spacing w:after="120" w:line="240" w:lineRule="auto"/>
        <w:rPr>
          <w:rFonts w:ascii="Calibri" w:eastAsia="Times New Roman" w:hAnsi="Calibri" w:cs="Calibri"/>
          <w:szCs w:val="24"/>
          <w:lang w:val="en-GB" w:eastAsia="pl-PL"/>
        </w:rPr>
      </w:pPr>
      <w:r w:rsidRPr="000579BA">
        <w:rPr>
          <w:rFonts w:ascii="Calibri" w:eastAsia="Times New Roman" w:hAnsi="Calibri" w:cs="Calibri"/>
          <w:b/>
          <w:szCs w:val="24"/>
          <w:lang w:val="en-GB" w:eastAsia="pl-PL"/>
        </w:rPr>
        <w:t xml:space="preserve">PRAWDZIWY CHARLIE CHAPLIN / THE REAL CHARLIE CHAPLIN </w:t>
      </w:r>
      <w:r w:rsidR="00401ADA" w:rsidRPr="000579BA">
        <w:rPr>
          <w:rFonts w:ascii="Calibri" w:eastAsia="Times New Roman" w:hAnsi="Calibri" w:cs="Calibri"/>
          <w:szCs w:val="24"/>
          <w:lang w:val="en-GB" w:eastAsia="pl-PL"/>
        </w:rPr>
        <w:t xml:space="preserve">| </w:t>
      </w:r>
      <w:proofErr w:type="spellStart"/>
      <w:r w:rsidR="00401ADA" w:rsidRPr="000579BA">
        <w:rPr>
          <w:rFonts w:ascii="Calibri" w:eastAsia="Times New Roman" w:hAnsi="Calibri" w:cs="Calibri"/>
          <w:szCs w:val="24"/>
          <w:lang w:val="en-GB" w:eastAsia="pl-PL"/>
        </w:rPr>
        <w:t>reż</w:t>
      </w:r>
      <w:proofErr w:type="spellEnd"/>
      <w:r w:rsidR="00401ADA" w:rsidRPr="000579BA">
        <w:rPr>
          <w:rFonts w:ascii="Calibri" w:eastAsia="Times New Roman" w:hAnsi="Calibri" w:cs="Calibri"/>
          <w:szCs w:val="24"/>
          <w:lang w:val="en-GB" w:eastAsia="pl-PL"/>
        </w:rPr>
        <w:t>.</w:t>
      </w:r>
      <w:r w:rsidRPr="000579BA">
        <w:rPr>
          <w:rFonts w:ascii="Calibri" w:eastAsia="Times New Roman" w:hAnsi="Calibri" w:cs="Calibri"/>
          <w:szCs w:val="24"/>
          <w:lang w:val="en-GB" w:eastAsia="pl-PL"/>
        </w:rPr>
        <w:t xml:space="preserve"> James Spinney, Peter Middleton, USA 2021, 114’</w:t>
      </w:r>
    </w:p>
    <w:p w:rsidR="00C04934" w:rsidRPr="00783142" w:rsidRDefault="00C04934" w:rsidP="00806474">
      <w:pPr>
        <w:spacing w:after="120" w:line="240" w:lineRule="auto"/>
        <w:jc w:val="both"/>
        <w:rPr>
          <w:rFonts w:ascii="Calibri" w:eastAsia="Times New Roman" w:hAnsi="Calibri" w:cs="Calibri"/>
          <w:szCs w:val="24"/>
          <w:lang w:eastAsia="pl-PL"/>
        </w:rPr>
      </w:pPr>
      <w:r w:rsidRPr="00783142">
        <w:rPr>
          <w:rFonts w:ascii="Calibri" w:eastAsia="Times New Roman" w:hAnsi="Calibri" w:cs="Calibri"/>
          <w:b/>
          <w:szCs w:val="24"/>
          <w:lang w:eastAsia="pl-PL"/>
        </w:rPr>
        <w:t>DIUNA JODOROWSKY’EGO / JODOROWSKY’S DUNE</w:t>
      </w:r>
      <w:r w:rsidRPr="00783142">
        <w:rPr>
          <w:rFonts w:ascii="Calibri" w:eastAsia="Times New Roman" w:hAnsi="Calibri" w:cs="Calibri"/>
          <w:szCs w:val="24"/>
          <w:lang w:eastAsia="pl-PL"/>
        </w:rPr>
        <w:t xml:space="preserve"> | reż</w:t>
      </w:r>
      <w:r w:rsidR="00401ADA">
        <w:rPr>
          <w:rFonts w:ascii="Calibri" w:eastAsia="Times New Roman" w:hAnsi="Calibri" w:cs="Calibri"/>
          <w:szCs w:val="24"/>
          <w:lang w:eastAsia="pl-PL"/>
        </w:rPr>
        <w:t>.</w:t>
      </w:r>
      <w:r w:rsidRPr="00783142">
        <w:rPr>
          <w:rFonts w:ascii="Calibri" w:eastAsia="Times New Roman" w:hAnsi="Calibri" w:cs="Calibri"/>
          <w:szCs w:val="24"/>
          <w:lang w:eastAsia="pl-PL"/>
        </w:rPr>
        <w:t xml:space="preserve"> Frank </w:t>
      </w:r>
      <w:proofErr w:type="spellStart"/>
      <w:r w:rsidRPr="00783142">
        <w:rPr>
          <w:rFonts w:ascii="Calibri" w:eastAsia="Times New Roman" w:hAnsi="Calibri" w:cs="Calibri"/>
          <w:szCs w:val="24"/>
          <w:lang w:eastAsia="pl-PL"/>
        </w:rPr>
        <w:t>Pavich</w:t>
      </w:r>
      <w:proofErr w:type="spellEnd"/>
      <w:r w:rsidRPr="00783142">
        <w:rPr>
          <w:rFonts w:ascii="Calibri" w:eastAsia="Times New Roman" w:hAnsi="Calibri" w:cs="Calibri"/>
          <w:szCs w:val="24"/>
          <w:lang w:eastAsia="pl-PL"/>
        </w:rPr>
        <w:t xml:space="preserve">, USA 2013, 83’ </w:t>
      </w:r>
    </w:p>
    <w:p w:rsidR="00350CFF" w:rsidRDefault="00350CFF" w:rsidP="00806474">
      <w:pPr>
        <w:spacing w:after="120" w:line="240" w:lineRule="auto"/>
        <w:jc w:val="both"/>
        <w:rPr>
          <w:rFonts w:ascii="Calibri" w:eastAsia="Times New Roman" w:hAnsi="Calibri" w:cs="Calibri"/>
          <w:szCs w:val="24"/>
          <w:lang w:eastAsia="pl-PL"/>
        </w:rPr>
      </w:pPr>
      <w:r w:rsidRPr="00783142">
        <w:rPr>
          <w:rFonts w:ascii="Calibri" w:eastAsia="Times New Roman" w:hAnsi="Calibri" w:cs="Calibri"/>
          <w:b/>
          <w:szCs w:val="24"/>
          <w:lang w:eastAsia="pl-PL"/>
        </w:rPr>
        <w:t>ENNIO</w:t>
      </w:r>
      <w:r w:rsidRPr="00783142">
        <w:rPr>
          <w:rFonts w:ascii="Calibri" w:eastAsia="Times New Roman" w:hAnsi="Calibri" w:cs="Calibri"/>
          <w:szCs w:val="24"/>
          <w:lang w:eastAsia="pl-PL"/>
        </w:rPr>
        <w:t xml:space="preserve"> | reż</w:t>
      </w:r>
      <w:r w:rsidR="00401ADA">
        <w:rPr>
          <w:rFonts w:ascii="Calibri" w:eastAsia="Times New Roman" w:hAnsi="Calibri" w:cs="Calibri"/>
          <w:szCs w:val="24"/>
          <w:lang w:eastAsia="pl-PL"/>
        </w:rPr>
        <w:t xml:space="preserve">. Giuseppe </w:t>
      </w:r>
      <w:proofErr w:type="spellStart"/>
      <w:r w:rsidR="00401ADA">
        <w:rPr>
          <w:rFonts w:ascii="Calibri" w:eastAsia="Times New Roman" w:hAnsi="Calibri" w:cs="Calibri"/>
          <w:szCs w:val="24"/>
          <w:lang w:eastAsia="pl-PL"/>
        </w:rPr>
        <w:t>Tornatore</w:t>
      </w:r>
      <w:proofErr w:type="spellEnd"/>
      <w:r w:rsidR="00401ADA">
        <w:rPr>
          <w:rFonts w:ascii="Calibri" w:eastAsia="Times New Roman" w:hAnsi="Calibri" w:cs="Calibri"/>
          <w:szCs w:val="24"/>
          <w:lang w:eastAsia="pl-PL"/>
        </w:rPr>
        <w:t>, Belgia</w:t>
      </w:r>
      <w:r w:rsidRPr="00783142">
        <w:rPr>
          <w:rFonts w:ascii="Calibri" w:eastAsia="Times New Roman" w:hAnsi="Calibri" w:cs="Calibri"/>
          <w:szCs w:val="24"/>
          <w:lang w:eastAsia="pl-PL"/>
        </w:rPr>
        <w:t>, Holandia, Japonia, Włochy 2021, 150’</w:t>
      </w:r>
    </w:p>
    <w:p w:rsidR="00350CFF" w:rsidRPr="00783142" w:rsidRDefault="00350CFF" w:rsidP="00806474">
      <w:pPr>
        <w:spacing w:after="120" w:line="240" w:lineRule="auto"/>
        <w:rPr>
          <w:rFonts w:ascii="Calibri" w:eastAsia="Times New Roman" w:hAnsi="Calibri" w:cs="Calibri"/>
          <w:szCs w:val="24"/>
          <w:lang w:eastAsia="pl-PL"/>
        </w:rPr>
      </w:pPr>
      <w:r w:rsidRPr="00783142">
        <w:rPr>
          <w:rFonts w:ascii="Calibri" w:eastAsia="Times New Roman" w:hAnsi="Calibri" w:cs="Calibri"/>
          <w:b/>
          <w:szCs w:val="24"/>
          <w:lang w:eastAsia="pl-PL"/>
        </w:rPr>
        <w:t>SIŁA / OUT IN FORCE</w:t>
      </w:r>
      <w:r w:rsidR="00401ADA">
        <w:rPr>
          <w:rFonts w:ascii="Calibri" w:eastAsia="Times New Roman" w:hAnsi="Calibri" w:cs="Calibri"/>
          <w:szCs w:val="24"/>
          <w:lang w:eastAsia="pl-PL"/>
        </w:rPr>
        <w:t xml:space="preserve"> | reż.</w:t>
      </w:r>
      <w:r w:rsidRPr="00783142">
        <w:rPr>
          <w:rFonts w:ascii="Calibri" w:eastAsia="Times New Roman" w:hAnsi="Calibri" w:cs="Calibri"/>
          <w:szCs w:val="24"/>
          <w:lang w:eastAsia="pl-PL"/>
        </w:rPr>
        <w:t xml:space="preserve"> Martin </w:t>
      </w:r>
      <w:proofErr w:type="spellStart"/>
      <w:r w:rsidRPr="00783142">
        <w:rPr>
          <w:rFonts w:ascii="Calibri" w:eastAsia="Times New Roman" w:hAnsi="Calibri" w:cs="Calibri"/>
          <w:szCs w:val="24"/>
          <w:lang w:eastAsia="pl-PL"/>
        </w:rPr>
        <w:t>Mareček</w:t>
      </w:r>
      <w:proofErr w:type="spellEnd"/>
      <w:r w:rsidRPr="00783142">
        <w:rPr>
          <w:rFonts w:ascii="Calibri" w:eastAsia="Times New Roman" w:hAnsi="Calibri" w:cs="Calibri"/>
          <w:szCs w:val="24"/>
          <w:lang w:eastAsia="pl-PL"/>
        </w:rPr>
        <w:t>, Czechy 2021, 91’</w:t>
      </w:r>
    </w:p>
    <w:p w:rsidR="00E57DF9" w:rsidRDefault="00E57DF9" w:rsidP="00891545">
      <w:pPr>
        <w:spacing w:before="100" w:beforeAutospacing="1" w:after="120" w:line="240" w:lineRule="auto"/>
        <w:jc w:val="both"/>
        <w:rPr>
          <w:rFonts w:cstheme="minorHAnsi"/>
          <w:color w:val="70AD47" w:themeColor="accent6"/>
        </w:rPr>
      </w:pPr>
    </w:p>
    <w:p w:rsidR="00A96260" w:rsidRPr="00460DFC" w:rsidRDefault="00A96260" w:rsidP="00891545">
      <w:pPr>
        <w:spacing w:before="100" w:beforeAutospacing="1" w:after="120" w:line="240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460DFC">
        <w:rPr>
          <w:rFonts w:cstheme="minorHAnsi"/>
          <w:b/>
          <w:color w:val="000000" w:themeColor="text1"/>
          <w:sz w:val="24"/>
          <w:szCs w:val="24"/>
        </w:rPr>
        <w:t>DOKUMENTY GÓRSKIE</w:t>
      </w:r>
    </w:p>
    <w:p w:rsidR="00A96260" w:rsidRDefault="00F6262B" w:rsidP="00891545">
      <w:pPr>
        <w:spacing w:before="100" w:beforeAutospacing="1" w:after="120" w:line="240" w:lineRule="auto"/>
        <w:jc w:val="both"/>
      </w:pPr>
      <w:r>
        <w:t xml:space="preserve">Góry i ludzie – z tego połączenia rodzą się pragnienia, marzenia, pasje, cele, doświadczenia, którym towarzyszą też porażki, ból, cierpienie i tragedie. Mimo ryzyka, które można ponieść, ludzie w górach wciąż szukają przygód, ekstremalnych wyzwań, wrażeń, ciszy i przy okazji siebie. Góry i ludzie to też setki pojedynczych historii wartych opowiedzenia. Twórcy filmowi znajdują w nich inspiracje do pracy przy kolejnych produkcjach. A dzięki tym obrazom widzowie mogą przenieść się w górski świat, przeżyć różne emocje i zostać na dłużej z tym, co zobaczą na kinowym ekranie. </w:t>
      </w:r>
      <w:r w:rsidRPr="00F6262B">
        <w:t xml:space="preserve">W tym roku podczas OFF CINEMA nie tylko spotkamy się z górskimi wrażeniami utrwalonymi na filmie, </w:t>
      </w:r>
      <w:r w:rsidRPr="00F6262B">
        <w:lastRenderedPageBreak/>
        <w:t>ale</w:t>
      </w:r>
      <w:r w:rsidR="002D698E">
        <w:t> </w:t>
      </w:r>
      <w:r w:rsidRPr="00F6262B">
        <w:t>również po nich będzie okazja do spotkania z profesjonalistami: himalaistką Mon</w:t>
      </w:r>
      <w:r>
        <w:t>iką Witkowską, glacjologiem dr. </w:t>
      </w:r>
      <w:r w:rsidRPr="00F6262B">
        <w:t>Jakubem Małeckim oraz z reżyserem polskiego filmu o polarnikach – Ryszardem Krukiem.</w:t>
      </w:r>
    </w:p>
    <w:p w:rsidR="00F06305" w:rsidRPr="00F6262B" w:rsidRDefault="00F06305" w:rsidP="00891545">
      <w:pPr>
        <w:spacing w:before="100" w:beforeAutospacing="1" w:after="120" w:line="240" w:lineRule="auto"/>
        <w:jc w:val="both"/>
      </w:pPr>
    </w:p>
    <w:p w:rsidR="00350CFF" w:rsidRPr="000579BA" w:rsidRDefault="00350CFF" w:rsidP="00806474">
      <w:pPr>
        <w:spacing w:after="120" w:line="240" w:lineRule="auto"/>
        <w:jc w:val="both"/>
        <w:rPr>
          <w:rFonts w:ascii="Calibri" w:eastAsia="Times New Roman" w:hAnsi="Calibri" w:cs="Calibri"/>
          <w:szCs w:val="24"/>
          <w:lang w:val="en-GB" w:eastAsia="pl-PL"/>
        </w:rPr>
      </w:pPr>
      <w:r w:rsidRPr="000579BA">
        <w:rPr>
          <w:rFonts w:ascii="Calibri" w:eastAsia="Times New Roman" w:hAnsi="Calibri" w:cs="Calibri"/>
          <w:b/>
          <w:szCs w:val="24"/>
          <w:lang w:val="en-GB" w:eastAsia="pl-PL"/>
        </w:rPr>
        <w:t xml:space="preserve">THE LAST MOUNTAIN </w:t>
      </w:r>
      <w:r w:rsidR="00401ADA" w:rsidRPr="000579BA">
        <w:rPr>
          <w:rFonts w:ascii="Calibri" w:eastAsia="Times New Roman" w:hAnsi="Calibri" w:cs="Calibri"/>
          <w:szCs w:val="24"/>
          <w:lang w:val="en-GB" w:eastAsia="pl-PL"/>
        </w:rPr>
        <w:t xml:space="preserve">| </w:t>
      </w:r>
      <w:proofErr w:type="spellStart"/>
      <w:r w:rsidR="00401ADA" w:rsidRPr="000579BA">
        <w:rPr>
          <w:rFonts w:ascii="Calibri" w:eastAsia="Times New Roman" w:hAnsi="Calibri" w:cs="Calibri"/>
          <w:szCs w:val="24"/>
          <w:lang w:val="en-GB" w:eastAsia="pl-PL"/>
        </w:rPr>
        <w:t>reż</w:t>
      </w:r>
      <w:proofErr w:type="spellEnd"/>
      <w:r w:rsidR="00401ADA" w:rsidRPr="000579BA">
        <w:rPr>
          <w:rFonts w:ascii="Calibri" w:eastAsia="Times New Roman" w:hAnsi="Calibri" w:cs="Calibri"/>
          <w:szCs w:val="24"/>
          <w:lang w:val="en-GB" w:eastAsia="pl-PL"/>
        </w:rPr>
        <w:t>.</w:t>
      </w:r>
      <w:r w:rsidRPr="000579BA">
        <w:rPr>
          <w:rFonts w:ascii="Calibri" w:eastAsia="Times New Roman" w:hAnsi="Calibri" w:cs="Calibri"/>
          <w:szCs w:val="24"/>
          <w:lang w:val="en-GB" w:eastAsia="pl-PL"/>
        </w:rPr>
        <w:t xml:space="preserve"> Christopher Terrill, </w:t>
      </w:r>
      <w:proofErr w:type="spellStart"/>
      <w:r w:rsidRPr="000579BA">
        <w:rPr>
          <w:rFonts w:ascii="Calibri" w:eastAsia="Times New Roman" w:hAnsi="Calibri" w:cs="Calibri"/>
          <w:szCs w:val="24"/>
          <w:lang w:val="en-GB" w:eastAsia="pl-PL"/>
        </w:rPr>
        <w:t>Wielka</w:t>
      </w:r>
      <w:proofErr w:type="spellEnd"/>
      <w:r w:rsidRPr="000579BA">
        <w:rPr>
          <w:rFonts w:ascii="Calibri" w:eastAsia="Times New Roman" w:hAnsi="Calibri" w:cs="Calibri"/>
          <w:szCs w:val="24"/>
          <w:lang w:val="en-GB" w:eastAsia="pl-PL"/>
        </w:rPr>
        <w:t xml:space="preserve"> </w:t>
      </w:r>
      <w:proofErr w:type="spellStart"/>
      <w:r w:rsidR="00401ADA" w:rsidRPr="000579BA">
        <w:rPr>
          <w:rFonts w:ascii="Calibri" w:eastAsia="Times New Roman" w:hAnsi="Calibri" w:cs="Calibri"/>
          <w:szCs w:val="24"/>
          <w:lang w:val="en-GB" w:eastAsia="pl-PL"/>
        </w:rPr>
        <w:t>Brytania</w:t>
      </w:r>
      <w:proofErr w:type="spellEnd"/>
      <w:r w:rsidRPr="000579BA">
        <w:rPr>
          <w:rFonts w:ascii="Calibri" w:eastAsia="Times New Roman" w:hAnsi="Calibri" w:cs="Calibri"/>
          <w:szCs w:val="24"/>
          <w:lang w:val="en-GB" w:eastAsia="pl-PL"/>
        </w:rPr>
        <w:t xml:space="preserve"> 2021, 107’</w:t>
      </w:r>
    </w:p>
    <w:p w:rsidR="00350CFF" w:rsidRPr="000579BA" w:rsidRDefault="00350CFF" w:rsidP="00806474">
      <w:pPr>
        <w:spacing w:after="120" w:line="240" w:lineRule="auto"/>
        <w:jc w:val="both"/>
        <w:rPr>
          <w:rFonts w:ascii="Calibri" w:eastAsia="Times New Roman" w:hAnsi="Calibri" w:cs="Calibri"/>
          <w:szCs w:val="24"/>
          <w:lang w:val="en-GB" w:eastAsia="pl-PL"/>
        </w:rPr>
      </w:pPr>
      <w:r w:rsidRPr="000579BA">
        <w:rPr>
          <w:rFonts w:ascii="Calibri" w:eastAsia="Times New Roman" w:hAnsi="Calibri" w:cs="Calibri"/>
          <w:b/>
          <w:szCs w:val="24"/>
          <w:lang w:val="en-GB" w:eastAsia="pl-PL"/>
        </w:rPr>
        <w:t>BURIED</w:t>
      </w:r>
      <w:r w:rsidR="00ED2B43" w:rsidRPr="000579BA">
        <w:rPr>
          <w:rFonts w:ascii="Calibri" w:eastAsia="Times New Roman" w:hAnsi="Calibri" w:cs="Calibri"/>
          <w:szCs w:val="24"/>
          <w:lang w:val="en-GB" w:eastAsia="pl-PL"/>
        </w:rPr>
        <w:t xml:space="preserve"> | </w:t>
      </w:r>
      <w:proofErr w:type="spellStart"/>
      <w:r w:rsidR="00ED2B43" w:rsidRPr="000579BA">
        <w:rPr>
          <w:rFonts w:ascii="Calibri" w:eastAsia="Times New Roman" w:hAnsi="Calibri" w:cs="Calibri"/>
          <w:szCs w:val="24"/>
          <w:lang w:val="en-GB" w:eastAsia="pl-PL"/>
        </w:rPr>
        <w:t>reż</w:t>
      </w:r>
      <w:proofErr w:type="spellEnd"/>
      <w:r w:rsidR="00ED2B43" w:rsidRPr="000579BA">
        <w:rPr>
          <w:rFonts w:ascii="Calibri" w:eastAsia="Times New Roman" w:hAnsi="Calibri" w:cs="Calibri"/>
          <w:szCs w:val="24"/>
          <w:lang w:val="en-GB" w:eastAsia="pl-PL"/>
        </w:rPr>
        <w:t>.</w:t>
      </w:r>
      <w:r w:rsidRPr="000579BA">
        <w:rPr>
          <w:rFonts w:ascii="Calibri" w:eastAsia="Times New Roman" w:hAnsi="Calibri" w:cs="Calibri"/>
          <w:szCs w:val="24"/>
          <w:lang w:val="en-GB" w:eastAsia="pl-PL"/>
        </w:rPr>
        <w:t xml:space="preserve"> Jared Drake, Steven </w:t>
      </w:r>
      <w:proofErr w:type="spellStart"/>
      <w:r w:rsidRPr="000579BA">
        <w:rPr>
          <w:rFonts w:ascii="Calibri" w:eastAsia="Times New Roman" w:hAnsi="Calibri" w:cs="Calibri"/>
          <w:szCs w:val="24"/>
          <w:lang w:val="en-GB" w:eastAsia="pl-PL"/>
        </w:rPr>
        <w:t>Siig</w:t>
      </w:r>
      <w:proofErr w:type="spellEnd"/>
      <w:r w:rsidRPr="000579BA">
        <w:rPr>
          <w:rFonts w:ascii="Calibri" w:eastAsia="Times New Roman" w:hAnsi="Calibri" w:cs="Calibri"/>
          <w:szCs w:val="24"/>
          <w:lang w:val="en-GB" w:eastAsia="pl-PL"/>
        </w:rPr>
        <w:t>, USA 2022, 100’</w:t>
      </w:r>
    </w:p>
    <w:p w:rsidR="00350CFF" w:rsidRPr="00783142" w:rsidRDefault="00350CFF" w:rsidP="00806474">
      <w:pPr>
        <w:spacing w:after="120" w:line="240" w:lineRule="auto"/>
        <w:jc w:val="both"/>
        <w:rPr>
          <w:rFonts w:ascii="Calibri" w:eastAsia="Times New Roman" w:hAnsi="Calibri" w:cs="Calibri"/>
          <w:szCs w:val="24"/>
          <w:lang w:eastAsia="pl-PL"/>
        </w:rPr>
      </w:pPr>
      <w:r w:rsidRPr="00783142">
        <w:rPr>
          <w:rFonts w:ascii="Calibri" w:eastAsia="Times New Roman" w:hAnsi="Calibri" w:cs="Calibri"/>
          <w:b/>
          <w:szCs w:val="24"/>
          <w:lang w:eastAsia="pl-PL"/>
        </w:rPr>
        <w:t>W OBJĘCIACH LODU / INTO THE ICE</w:t>
      </w:r>
      <w:r w:rsidR="00247ADD">
        <w:rPr>
          <w:rFonts w:ascii="Calibri" w:eastAsia="Times New Roman" w:hAnsi="Calibri" w:cs="Calibri"/>
          <w:szCs w:val="24"/>
          <w:lang w:eastAsia="pl-PL"/>
        </w:rPr>
        <w:t xml:space="preserve"> | reż.</w:t>
      </w:r>
      <w:r w:rsidRPr="00783142">
        <w:rPr>
          <w:rFonts w:ascii="Calibri" w:eastAsia="Times New Roman" w:hAnsi="Calibri" w:cs="Calibri"/>
          <w:szCs w:val="24"/>
          <w:lang w:eastAsia="pl-PL"/>
        </w:rPr>
        <w:t xml:space="preserve"> Lars </w:t>
      </w:r>
      <w:proofErr w:type="spellStart"/>
      <w:r w:rsidRPr="00783142">
        <w:rPr>
          <w:rFonts w:ascii="Calibri" w:eastAsia="Times New Roman" w:hAnsi="Calibri" w:cs="Calibri"/>
          <w:szCs w:val="24"/>
          <w:lang w:eastAsia="pl-PL"/>
        </w:rPr>
        <w:t>Ostenfeld</w:t>
      </w:r>
      <w:proofErr w:type="spellEnd"/>
      <w:r w:rsidRPr="00783142">
        <w:rPr>
          <w:rFonts w:ascii="Calibri" w:eastAsia="Times New Roman" w:hAnsi="Calibri" w:cs="Calibri"/>
          <w:szCs w:val="24"/>
          <w:lang w:eastAsia="pl-PL"/>
        </w:rPr>
        <w:t>, Dania, Niemcy 2022, 86’</w:t>
      </w:r>
    </w:p>
    <w:p w:rsidR="00361B6B" w:rsidRDefault="00E06B52" w:rsidP="00806474">
      <w:pPr>
        <w:spacing w:after="120" w:line="240" w:lineRule="auto"/>
        <w:jc w:val="both"/>
        <w:rPr>
          <w:rFonts w:ascii="Calibri" w:eastAsia="Times New Roman" w:hAnsi="Calibri" w:cs="Calibri"/>
          <w:szCs w:val="24"/>
          <w:lang w:eastAsia="pl-PL"/>
        </w:rPr>
      </w:pPr>
      <w:r w:rsidRPr="00783142">
        <w:rPr>
          <w:rFonts w:ascii="Calibri" w:eastAsia="Times New Roman" w:hAnsi="Calibri" w:cs="Calibri"/>
          <w:b/>
          <w:szCs w:val="24"/>
          <w:lang w:eastAsia="pl-PL"/>
        </w:rPr>
        <w:t>HAHUT</w:t>
      </w:r>
      <w:r w:rsidR="00361B6B">
        <w:rPr>
          <w:rFonts w:ascii="Calibri" w:eastAsia="Times New Roman" w:hAnsi="Calibri" w:cs="Calibri"/>
          <w:szCs w:val="24"/>
          <w:lang w:eastAsia="pl-PL"/>
        </w:rPr>
        <w:t xml:space="preserve"> | reż. Ryszard Kruk, Polska</w:t>
      </w:r>
      <w:r w:rsidRPr="00783142">
        <w:rPr>
          <w:rFonts w:ascii="Calibri" w:eastAsia="Times New Roman" w:hAnsi="Calibri" w:cs="Calibri"/>
          <w:szCs w:val="24"/>
          <w:lang w:eastAsia="pl-PL"/>
        </w:rPr>
        <w:t xml:space="preserve"> 2022, 49’</w:t>
      </w:r>
    </w:p>
    <w:p w:rsidR="004A3620" w:rsidRPr="00361B6B" w:rsidRDefault="004A3620" w:rsidP="00806474">
      <w:pPr>
        <w:spacing w:after="120" w:line="240" w:lineRule="auto"/>
        <w:jc w:val="both"/>
        <w:rPr>
          <w:rFonts w:cstheme="minorHAnsi"/>
        </w:rPr>
      </w:pPr>
      <w:r w:rsidRPr="00783142">
        <w:rPr>
          <w:rFonts w:cstheme="minorHAnsi"/>
          <w:b/>
        </w:rPr>
        <w:t>HOUSE OF THE GODS</w:t>
      </w:r>
      <w:r w:rsidR="00361B6B">
        <w:rPr>
          <w:rFonts w:cstheme="minorHAnsi"/>
        </w:rPr>
        <w:t xml:space="preserve"> | reż. Matt </w:t>
      </w:r>
      <w:proofErr w:type="spellStart"/>
      <w:r w:rsidR="00361B6B">
        <w:rPr>
          <w:rFonts w:cstheme="minorHAnsi"/>
        </w:rPr>
        <w:t>Pycroft</w:t>
      </w:r>
      <w:proofErr w:type="spellEnd"/>
      <w:r w:rsidR="00361B6B">
        <w:rPr>
          <w:rFonts w:cstheme="minorHAnsi"/>
        </w:rPr>
        <w:t>, Wielka Brytania</w:t>
      </w:r>
      <w:r w:rsidRPr="00361B6B">
        <w:rPr>
          <w:rFonts w:cstheme="minorHAnsi"/>
        </w:rPr>
        <w:t xml:space="preserve"> 2021, 43’ </w:t>
      </w:r>
    </w:p>
    <w:p w:rsidR="004A3620" w:rsidRPr="000579BA" w:rsidRDefault="004A3620" w:rsidP="00806474">
      <w:pPr>
        <w:spacing w:after="120" w:line="240" w:lineRule="auto"/>
        <w:jc w:val="both"/>
        <w:rPr>
          <w:rFonts w:ascii="Calibri" w:eastAsia="Times New Roman" w:hAnsi="Calibri" w:cs="Calibri"/>
          <w:szCs w:val="24"/>
          <w:lang w:val="en-GB" w:eastAsia="pl-PL"/>
        </w:rPr>
      </w:pPr>
      <w:r w:rsidRPr="000579BA">
        <w:rPr>
          <w:rFonts w:ascii="Calibri" w:eastAsia="Times New Roman" w:hAnsi="Calibri" w:cs="Calibri"/>
          <w:b/>
          <w:szCs w:val="24"/>
          <w:lang w:val="en-GB" w:eastAsia="pl-PL"/>
        </w:rPr>
        <w:t>AN ACCIDENTAL LIFE</w:t>
      </w:r>
      <w:r w:rsidR="00363FFB" w:rsidRPr="000579BA">
        <w:rPr>
          <w:rFonts w:ascii="Calibri" w:eastAsia="Times New Roman" w:hAnsi="Calibri" w:cs="Calibri"/>
          <w:szCs w:val="24"/>
          <w:lang w:val="en-GB" w:eastAsia="pl-PL"/>
        </w:rPr>
        <w:t xml:space="preserve"> | </w:t>
      </w:r>
      <w:proofErr w:type="spellStart"/>
      <w:r w:rsidR="00363FFB" w:rsidRPr="000579BA">
        <w:rPr>
          <w:rFonts w:ascii="Calibri" w:eastAsia="Times New Roman" w:hAnsi="Calibri" w:cs="Calibri"/>
          <w:szCs w:val="24"/>
          <w:lang w:val="en-GB" w:eastAsia="pl-PL"/>
        </w:rPr>
        <w:t>reż</w:t>
      </w:r>
      <w:proofErr w:type="spellEnd"/>
      <w:r w:rsidR="00363FFB" w:rsidRPr="000579BA">
        <w:rPr>
          <w:rFonts w:ascii="Calibri" w:eastAsia="Times New Roman" w:hAnsi="Calibri" w:cs="Calibri"/>
          <w:szCs w:val="24"/>
          <w:lang w:val="en-GB" w:eastAsia="pl-PL"/>
        </w:rPr>
        <w:t>.</w:t>
      </w:r>
      <w:r w:rsidRPr="000579BA">
        <w:rPr>
          <w:rFonts w:ascii="Calibri" w:eastAsia="Times New Roman" w:hAnsi="Calibri" w:cs="Calibri"/>
          <w:szCs w:val="24"/>
          <w:lang w:val="en-GB" w:eastAsia="pl-PL"/>
        </w:rPr>
        <w:t xml:space="preserve"> Henna Taylor, USA 2021, 86’ </w:t>
      </w:r>
    </w:p>
    <w:p w:rsidR="00E57DF9" w:rsidRPr="0010591F" w:rsidRDefault="00E57DF9" w:rsidP="00891545">
      <w:pPr>
        <w:spacing w:before="100" w:beforeAutospacing="1" w:after="120" w:line="240" w:lineRule="auto"/>
        <w:jc w:val="both"/>
        <w:rPr>
          <w:rFonts w:cstheme="minorHAnsi"/>
          <w:b/>
        </w:rPr>
      </w:pPr>
    </w:p>
    <w:p w:rsidR="0010591F" w:rsidRPr="00460DFC" w:rsidRDefault="0010591F" w:rsidP="00891545">
      <w:pPr>
        <w:spacing w:before="100" w:beforeAutospacing="1" w:after="120" w:line="240" w:lineRule="auto"/>
        <w:jc w:val="both"/>
        <w:rPr>
          <w:rFonts w:cstheme="minorHAnsi"/>
          <w:b/>
          <w:sz w:val="24"/>
          <w:szCs w:val="24"/>
        </w:rPr>
      </w:pPr>
      <w:r w:rsidRPr="00460DFC">
        <w:rPr>
          <w:rFonts w:cstheme="minorHAnsi"/>
          <w:b/>
          <w:sz w:val="24"/>
          <w:szCs w:val="24"/>
        </w:rPr>
        <w:t>DŹWIĘKI DOKUMENTU</w:t>
      </w:r>
    </w:p>
    <w:p w:rsidR="007622A1" w:rsidRDefault="00460DFC" w:rsidP="00891545">
      <w:pPr>
        <w:spacing w:before="100" w:beforeAutospacing="1" w:after="120" w:line="240" w:lineRule="auto"/>
        <w:jc w:val="both"/>
        <w:rPr>
          <w:rFonts w:cstheme="minorHAnsi"/>
        </w:rPr>
      </w:pPr>
      <w:r w:rsidRPr="00460DFC">
        <w:rPr>
          <w:rFonts w:cstheme="minorHAnsi"/>
        </w:rPr>
        <w:t xml:space="preserve">„But </w:t>
      </w:r>
      <w:proofErr w:type="spellStart"/>
      <w:r w:rsidRPr="00460DFC">
        <w:rPr>
          <w:rFonts w:cstheme="minorHAnsi"/>
        </w:rPr>
        <w:t>you</w:t>
      </w:r>
      <w:proofErr w:type="spellEnd"/>
      <w:r w:rsidRPr="00460DFC">
        <w:rPr>
          <w:rFonts w:cstheme="minorHAnsi"/>
        </w:rPr>
        <w:t xml:space="preserve"> </w:t>
      </w:r>
      <w:proofErr w:type="spellStart"/>
      <w:r w:rsidRPr="00460DFC">
        <w:rPr>
          <w:rFonts w:cstheme="minorHAnsi"/>
        </w:rPr>
        <w:t>don't</w:t>
      </w:r>
      <w:proofErr w:type="spellEnd"/>
      <w:r w:rsidRPr="00460DFC">
        <w:rPr>
          <w:rFonts w:cstheme="minorHAnsi"/>
        </w:rPr>
        <w:t xml:space="preserve"> </w:t>
      </w:r>
      <w:proofErr w:type="spellStart"/>
      <w:r w:rsidRPr="00460DFC">
        <w:rPr>
          <w:rFonts w:cstheme="minorHAnsi"/>
        </w:rPr>
        <w:t>really</w:t>
      </w:r>
      <w:proofErr w:type="spellEnd"/>
      <w:r w:rsidRPr="00460DFC">
        <w:rPr>
          <w:rFonts w:cstheme="minorHAnsi"/>
        </w:rPr>
        <w:t xml:space="preserve"> </w:t>
      </w:r>
      <w:proofErr w:type="spellStart"/>
      <w:r w:rsidRPr="00460DFC">
        <w:rPr>
          <w:rFonts w:cstheme="minorHAnsi"/>
        </w:rPr>
        <w:t>care</w:t>
      </w:r>
      <w:proofErr w:type="spellEnd"/>
      <w:r w:rsidRPr="00460DFC">
        <w:rPr>
          <w:rFonts w:cstheme="minorHAnsi"/>
        </w:rPr>
        <w:t xml:space="preserve"> for </w:t>
      </w:r>
      <w:proofErr w:type="spellStart"/>
      <w:r w:rsidRPr="00460DFC">
        <w:rPr>
          <w:rFonts w:cstheme="minorHAnsi"/>
        </w:rPr>
        <w:t>music</w:t>
      </w:r>
      <w:proofErr w:type="spellEnd"/>
      <w:r w:rsidRPr="00460DFC">
        <w:rPr>
          <w:rFonts w:cstheme="minorHAnsi"/>
        </w:rPr>
        <w:t xml:space="preserve">, do </w:t>
      </w:r>
      <w:proofErr w:type="spellStart"/>
      <w:r w:rsidRPr="00460DFC">
        <w:rPr>
          <w:rFonts w:cstheme="minorHAnsi"/>
        </w:rPr>
        <w:t>you</w:t>
      </w:r>
      <w:proofErr w:type="spellEnd"/>
      <w:r w:rsidRPr="00460DFC">
        <w:rPr>
          <w:rFonts w:cstheme="minorHAnsi"/>
        </w:rPr>
        <w:t>?” – śpiewał z przekorą Leonard Cohen w słynnym „</w:t>
      </w:r>
      <w:proofErr w:type="spellStart"/>
      <w:r w:rsidRPr="00460DFC">
        <w:rPr>
          <w:rFonts w:cstheme="minorHAnsi"/>
        </w:rPr>
        <w:t>Hallelujah</w:t>
      </w:r>
      <w:proofErr w:type="spellEnd"/>
      <w:r w:rsidRPr="00460DFC">
        <w:rPr>
          <w:rFonts w:cstheme="minorHAnsi"/>
        </w:rPr>
        <w:t>”. Na OFF CINEMA – przeciwnie – sporo uwagi poświęcamy muzyce. Od refleksji na temat dźwięku jako takiego („Cały ten dźwięk”), poprzez studium piosenki („</w:t>
      </w:r>
      <w:proofErr w:type="spellStart"/>
      <w:r w:rsidRPr="00460DFC">
        <w:rPr>
          <w:rFonts w:cstheme="minorHAnsi"/>
        </w:rPr>
        <w:t>Hallelujah</w:t>
      </w:r>
      <w:proofErr w:type="spellEnd"/>
      <w:r w:rsidRPr="00460DFC">
        <w:rPr>
          <w:rFonts w:cstheme="minorHAnsi"/>
        </w:rPr>
        <w:t>: Leonard Cohen”), biografię zespołu („</w:t>
      </w:r>
      <w:proofErr w:type="spellStart"/>
      <w:r w:rsidRPr="00460DFC">
        <w:rPr>
          <w:rFonts w:cstheme="minorHAnsi"/>
        </w:rPr>
        <w:t>Freakscene</w:t>
      </w:r>
      <w:proofErr w:type="spellEnd"/>
      <w:r w:rsidRPr="00460DFC">
        <w:rPr>
          <w:rFonts w:cstheme="minorHAnsi"/>
        </w:rPr>
        <w:t>: Story of Dinosaur Jr.”), skończywszy na koncercie „American Utopia” – w sekcji dokumentów muzycznych zobaczymy całe spektrum tego podgatunku.</w:t>
      </w:r>
    </w:p>
    <w:p w:rsidR="007622A1" w:rsidRDefault="007622A1" w:rsidP="00806474">
      <w:pPr>
        <w:spacing w:after="120" w:line="240" w:lineRule="auto"/>
        <w:jc w:val="both"/>
        <w:rPr>
          <w:rFonts w:cstheme="minorHAnsi"/>
        </w:rPr>
      </w:pPr>
    </w:p>
    <w:p w:rsidR="004A3620" w:rsidRPr="000579BA" w:rsidRDefault="004A3620" w:rsidP="00806474">
      <w:pPr>
        <w:spacing w:after="120" w:line="240" w:lineRule="auto"/>
        <w:jc w:val="both"/>
        <w:rPr>
          <w:rFonts w:ascii="Calibri" w:eastAsia="Times New Roman" w:hAnsi="Calibri" w:cs="Calibri"/>
          <w:szCs w:val="24"/>
          <w:lang w:val="en-GB" w:eastAsia="pl-PL"/>
        </w:rPr>
      </w:pPr>
      <w:r w:rsidRPr="000579BA">
        <w:rPr>
          <w:rFonts w:ascii="Calibri" w:eastAsia="Times New Roman" w:hAnsi="Calibri" w:cs="Calibri"/>
          <w:b/>
          <w:szCs w:val="24"/>
          <w:lang w:val="en-GB" w:eastAsia="pl-PL"/>
        </w:rPr>
        <w:t>CAŁY TEN DŹWIĘK / OH IT HERTZ!</w:t>
      </w:r>
      <w:r w:rsidR="0010591F" w:rsidRPr="000579BA">
        <w:rPr>
          <w:rFonts w:ascii="Calibri" w:eastAsia="Times New Roman" w:hAnsi="Calibri" w:cs="Calibri"/>
          <w:szCs w:val="24"/>
          <w:lang w:val="en-GB" w:eastAsia="pl-PL"/>
        </w:rPr>
        <w:t xml:space="preserve"> | </w:t>
      </w:r>
      <w:proofErr w:type="spellStart"/>
      <w:r w:rsidR="0010591F" w:rsidRPr="000579BA">
        <w:rPr>
          <w:rFonts w:ascii="Calibri" w:eastAsia="Times New Roman" w:hAnsi="Calibri" w:cs="Calibri"/>
          <w:szCs w:val="24"/>
          <w:lang w:val="en-GB" w:eastAsia="pl-PL"/>
        </w:rPr>
        <w:t>reż</w:t>
      </w:r>
      <w:proofErr w:type="spellEnd"/>
      <w:r w:rsidR="0010591F" w:rsidRPr="000579BA">
        <w:rPr>
          <w:rFonts w:ascii="Calibri" w:eastAsia="Times New Roman" w:hAnsi="Calibri" w:cs="Calibri"/>
          <w:szCs w:val="24"/>
          <w:lang w:val="en-GB" w:eastAsia="pl-PL"/>
        </w:rPr>
        <w:t>.</w:t>
      </w:r>
      <w:r w:rsidRPr="000579BA">
        <w:rPr>
          <w:rFonts w:ascii="Calibri" w:eastAsia="Times New Roman" w:hAnsi="Calibri" w:cs="Calibri"/>
          <w:szCs w:val="24"/>
          <w:lang w:val="en-GB" w:eastAsia="pl-PL"/>
        </w:rPr>
        <w:t xml:space="preserve"> Gunnar Hall Jensen, </w:t>
      </w:r>
      <w:proofErr w:type="spellStart"/>
      <w:r w:rsidRPr="000579BA">
        <w:rPr>
          <w:rFonts w:ascii="Calibri" w:eastAsia="Times New Roman" w:hAnsi="Calibri" w:cs="Calibri"/>
          <w:szCs w:val="24"/>
          <w:lang w:val="en-GB" w:eastAsia="pl-PL"/>
        </w:rPr>
        <w:t>Norwegia</w:t>
      </w:r>
      <w:proofErr w:type="spellEnd"/>
      <w:r w:rsidRPr="000579BA">
        <w:rPr>
          <w:rFonts w:ascii="Calibri" w:eastAsia="Times New Roman" w:hAnsi="Calibri" w:cs="Calibri"/>
          <w:szCs w:val="24"/>
          <w:lang w:val="en-GB" w:eastAsia="pl-PL"/>
        </w:rPr>
        <w:t xml:space="preserve"> 2022, 80’</w:t>
      </w:r>
    </w:p>
    <w:p w:rsidR="0010591F" w:rsidRDefault="000E68C8" w:rsidP="00806474">
      <w:pPr>
        <w:spacing w:after="120" w:line="240" w:lineRule="auto"/>
        <w:jc w:val="both"/>
        <w:rPr>
          <w:rFonts w:ascii="Calibri" w:eastAsia="Times New Roman" w:hAnsi="Calibri" w:cs="Calibri"/>
          <w:szCs w:val="24"/>
          <w:lang w:eastAsia="pl-PL"/>
        </w:rPr>
      </w:pPr>
      <w:r w:rsidRPr="000579BA">
        <w:rPr>
          <w:rFonts w:ascii="Calibri" w:eastAsia="Times New Roman" w:hAnsi="Calibri" w:cs="Calibri"/>
          <w:b/>
          <w:szCs w:val="24"/>
          <w:lang w:val="en-GB" w:eastAsia="pl-PL"/>
        </w:rPr>
        <w:t>DAVID BYRNE: AMERICAN UTOPIA / DAVID BYRNE’S AMERICAN UTOPIA</w:t>
      </w:r>
      <w:r w:rsidR="0010591F" w:rsidRPr="000579BA">
        <w:rPr>
          <w:rFonts w:ascii="Calibri" w:eastAsia="Times New Roman" w:hAnsi="Calibri" w:cs="Calibri"/>
          <w:szCs w:val="24"/>
          <w:lang w:val="en-GB" w:eastAsia="pl-PL"/>
        </w:rPr>
        <w:t xml:space="preserve"> | </w:t>
      </w:r>
      <w:proofErr w:type="spellStart"/>
      <w:r w:rsidR="0010591F" w:rsidRPr="000579BA">
        <w:rPr>
          <w:rFonts w:ascii="Calibri" w:eastAsia="Times New Roman" w:hAnsi="Calibri" w:cs="Calibri"/>
          <w:szCs w:val="24"/>
          <w:lang w:val="en-GB" w:eastAsia="pl-PL"/>
        </w:rPr>
        <w:t>reż</w:t>
      </w:r>
      <w:proofErr w:type="spellEnd"/>
      <w:r w:rsidR="0010591F" w:rsidRPr="000579BA">
        <w:rPr>
          <w:rFonts w:ascii="Calibri" w:eastAsia="Times New Roman" w:hAnsi="Calibri" w:cs="Calibri"/>
          <w:szCs w:val="24"/>
          <w:lang w:val="en-GB" w:eastAsia="pl-PL"/>
        </w:rPr>
        <w:t>.</w:t>
      </w:r>
      <w:r w:rsidRPr="000579BA">
        <w:rPr>
          <w:rFonts w:ascii="Calibri" w:eastAsia="Times New Roman" w:hAnsi="Calibri" w:cs="Calibri"/>
          <w:szCs w:val="24"/>
          <w:lang w:val="en-GB" w:eastAsia="pl-PL"/>
        </w:rPr>
        <w:t xml:space="preserve"> </w:t>
      </w:r>
      <w:proofErr w:type="spellStart"/>
      <w:r w:rsidRPr="00783142">
        <w:rPr>
          <w:rFonts w:ascii="Calibri" w:eastAsia="Times New Roman" w:hAnsi="Calibri" w:cs="Calibri"/>
          <w:szCs w:val="24"/>
          <w:lang w:eastAsia="pl-PL"/>
        </w:rPr>
        <w:t>Spike</w:t>
      </w:r>
      <w:proofErr w:type="spellEnd"/>
      <w:r w:rsidRPr="00783142">
        <w:rPr>
          <w:rFonts w:ascii="Calibri" w:eastAsia="Times New Roman" w:hAnsi="Calibri" w:cs="Calibri"/>
          <w:szCs w:val="24"/>
          <w:lang w:eastAsia="pl-PL"/>
        </w:rPr>
        <w:t xml:space="preserve"> Lee, USA 2022, 105’ </w:t>
      </w:r>
    </w:p>
    <w:p w:rsidR="000E68C8" w:rsidRPr="000579BA" w:rsidRDefault="000E68C8" w:rsidP="00806474">
      <w:pPr>
        <w:spacing w:after="120" w:line="240" w:lineRule="auto"/>
        <w:jc w:val="both"/>
        <w:rPr>
          <w:rFonts w:ascii="Calibri" w:eastAsia="Times New Roman" w:hAnsi="Calibri" w:cs="Calibri"/>
          <w:szCs w:val="24"/>
          <w:lang w:val="en-GB" w:eastAsia="pl-PL"/>
        </w:rPr>
      </w:pPr>
      <w:r w:rsidRPr="000579BA">
        <w:rPr>
          <w:rFonts w:ascii="Calibri" w:eastAsia="Times New Roman" w:hAnsi="Calibri" w:cs="Calibri"/>
          <w:b/>
          <w:szCs w:val="24"/>
          <w:lang w:val="en-GB" w:eastAsia="pl-PL"/>
        </w:rPr>
        <w:t>FREAKSCENE: THE STORY OF DINOSAUR JR.</w:t>
      </w:r>
      <w:r w:rsidRPr="000579BA">
        <w:rPr>
          <w:rFonts w:ascii="Calibri" w:eastAsia="Times New Roman" w:hAnsi="Calibri" w:cs="Calibri"/>
          <w:szCs w:val="24"/>
          <w:lang w:val="en-GB" w:eastAsia="pl-PL"/>
        </w:rPr>
        <w:t xml:space="preserve"> | </w:t>
      </w:r>
      <w:proofErr w:type="spellStart"/>
      <w:r w:rsidRPr="000579BA">
        <w:rPr>
          <w:rFonts w:ascii="Calibri" w:eastAsia="Times New Roman" w:hAnsi="Calibri" w:cs="Calibri"/>
          <w:szCs w:val="24"/>
          <w:lang w:val="en-GB" w:eastAsia="pl-PL"/>
        </w:rPr>
        <w:t>reż</w:t>
      </w:r>
      <w:proofErr w:type="spellEnd"/>
      <w:r w:rsidR="0010591F" w:rsidRPr="000579BA">
        <w:rPr>
          <w:rFonts w:ascii="Calibri" w:eastAsia="Times New Roman" w:hAnsi="Calibri" w:cs="Calibri"/>
          <w:szCs w:val="24"/>
          <w:lang w:val="en-GB" w:eastAsia="pl-PL"/>
        </w:rPr>
        <w:t xml:space="preserve">. Phillip Virus, USA, </w:t>
      </w:r>
      <w:proofErr w:type="spellStart"/>
      <w:r w:rsidR="0010591F" w:rsidRPr="000579BA">
        <w:rPr>
          <w:rFonts w:ascii="Calibri" w:eastAsia="Times New Roman" w:hAnsi="Calibri" w:cs="Calibri"/>
          <w:szCs w:val="24"/>
          <w:lang w:val="en-GB" w:eastAsia="pl-PL"/>
        </w:rPr>
        <w:t>Niemcy</w:t>
      </w:r>
      <w:proofErr w:type="spellEnd"/>
      <w:r w:rsidR="0010591F" w:rsidRPr="000579BA">
        <w:rPr>
          <w:rFonts w:ascii="Calibri" w:eastAsia="Times New Roman" w:hAnsi="Calibri" w:cs="Calibri"/>
          <w:szCs w:val="24"/>
          <w:lang w:val="en-GB" w:eastAsia="pl-PL"/>
        </w:rPr>
        <w:t xml:space="preserve"> </w:t>
      </w:r>
      <w:r w:rsidRPr="000579BA">
        <w:rPr>
          <w:rFonts w:ascii="Calibri" w:eastAsia="Times New Roman" w:hAnsi="Calibri" w:cs="Calibri"/>
          <w:szCs w:val="24"/>
          <w:lang w:val="en-GB" w:eastAsia="pl-PL"/>
        </w:rPr>
        <w:t>2021, 82’</w:t>
      </w:r>
    </w:p>
    <w:p w:rsidR="000920AC" w:rsidRPr="000920AC" w:rsidRDefault="00476BAF" w:rsidP="00806474">
      <w:pPr>
        <w:spacing w:after="120" w:line="240" w:lineRule="auto"/>
        <w:jc w:val="both"/>
        <w:rPr>
          <w:rFonts w:eastAsia="Times New Roman" w:cstheme="minorHAnsi"/>
          <w:lang w:eastAsia="pl-PL"/>
        </w:rPr>
      </w:pPr>
      <w:r w:rsidRPr="000579BA">
        <w:rPr>
          <w:rFonts w:eastAsia="Times New Roman" w:cstheme="minorHAnsi"/>
          <w:iCs/>
          <w:shd w:val="clear" w:color="auto" w:fill="FFFFFF"/>
          <w:lang w:val="en-GB" w:eastAsia="pl-PL"/>
        </w:rPr>
        <w:t xml:space="preserve"> </w:t>
      </w:r>
      <w:r w:rsidR="000920AC" w:rsidRPr="000920AC">
        <w:rPr>
          <w:rFonts w:eastAsia="Times New Roman" w:cstheme="minorHAnsi"/>
          <w:b/>
          <w:lang w:eastAsia="pl-PL"/>
        </w:rPr>
        <w:t>HALLELUJAH: LEONARD COHEN</w:t>
      </w:r>
      <w:r w:rsidR="000920AC">
        <w:rPr>
          <w:rFonts w:eastAsia="Times New Roman" w:cstheme="minorHAnsi"/>
          <w:lang w:eastAsia="pl-PL"/>
        </w:rPr>
        <w:t xml:space="preserve"> | </w:t>
      </w:r>
      <w:r w:rsidR="000920AC" w:rsidRPr="000920AC">
        <w:rPr>
          <w:rFonts w:eastAsia="Times New Roman" w:cstheme="minorHAnsi"/>
          <w:lang w:eastAsia="pl-PL"/>
        </w:rPr>
        <w:t xml:space="preserve">reż. Daniel </w:t>
      </w:r>
      <w:proofErr w:type="spellStart"/>
      <w:r w:rsidR="000920AC" w:rsidRPr="000920AC">
        <w:rPr>
          <w:rFonts w:eastAsia="Times New Roman" w:cstheme="minorHAnsi"/>
          <w:lang w:eastAsia="pl-PL"/>
        </w:rPr>
        <w:t>Geller</w:t>
      </w:r>
      <w:proofErr w:type="spellEnd"/>
      <w:r w:rsidR="000920AC" w:rsidRPr="000920AC">
        <w:rPr>
          <w:rFonts w:eastAsia="Times New Roman" w:cstheme="minorHAnsi"/>
          <w:lang w:eastAsia="pl-PL"/>
        </w:rPr>
        <w:t xml:space="preserve">, </w:t>
      </w:r>
      <w:proofErr w:type="spellStart"/>
      <w:r w:rsidR="000920AC" w:rsidRPr="000920AC">
        <w:rPr>
          <w:rFonts w:eastAsia="Times New Roman" w:cstheme="minorHAnsi"/>
          <w:lang w:eastAsia="pl-PL"/>
        </w:rPr>
        <w:t>Dayna</w:t>
      </w:r>
      <w:proofErr w:type="spellEnd"/>
      <w:r w:rsidR="000920AC" w:rsidRPr="000920AC">
        <w:rPr>
          <w:rFonts w:eastAsia="Times New Roman" w:cstheme="minorHAnsi"/>
          <w:lang w:eastAsia="pl-PL"/>
        </w:rPr>
        <w:t xml:space="preserve"> </w:t>
      </w:r>
      <w:proofErr w:type="spellStart"/>
      <w:r w:rsidR="000920AC" w:rsidRPr="000920AC">
        <w:rPr>
          <w:rFonts w:eastAsia="Times New Roman" w:cstheme="minorHAnsi"/>
          <w:lang w:eastAsia="pl-PL"/>
        </w:rPr>
        <w:t>Goldfine</w:t>
      </w:r>
      <w:proofErr w:type="spellEnd"/>
      <w:r w:rsidR="000920AC" w:rsidRPr="000920AC">
        <w:rPr>
          <w:rFonts w:eastAsia="Times New Roman" w:cstheme="minorHAnsi"/>
          <w:lang w:eastAsia="pl-PL"/>
        </w:rPr>
        <w:t>, USA 2021, 115'</w:t>
      </w:r>
    </w:p>
    <w:p w:rsidR="000920AC" w:rsidRDefault="000920AC" w:rsidP="00891545">
      <w:pPr>
        <w:spacing w:before="100" w:beforeAutospacing="1" w:after="120" w:line="240" w:lineRule="auto"/>
        <w:jc w:val="both"/>
        <w:rPr>
          <w:rFonts w:eastAsia="Times New Roman" w:cstheme="minorHAnsi"/>
          <w:lang w:eastAsia="pl-PL"/>
        </w:rPr>
      </w:pPr>
    </w:p>
    <w:p w:rsidR="0010591F" w:rsidRPr="00460DFC" w:rsidRDefault="0010591F" w:rsidP="00891545">
      <w:pPr>
        <w:spacing w:before="100" w:beforeAutospacing="1" w:after="12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460DFC">
        <w:rPr>
          <w:rFonts w:eastAsia="Times New Roman" w:cstheme="minorHAnsi"/>
          <w:b/>
          <w:sz w:val="24"/>
          <w:szCs w:val="24"/>
          <w:lang w:eastAsia="pl-PL"/>
        </w:rPr>
        <w:t>ECO DOC</w:t>
      </w:r>
    </w:p>
    <w:p w:rsidR="0010591F" w:rsidRDefault="0010591F" w:rsidP="00891545">
      <w:pPr>
        <w:spacing w:before="100" w:beforeAutospacing="1" w:after="120" w:line="240" w:lineRule="auto"/>
        <w:jc w:val="both"/>
        <w:rPr>
          <w:rFonts w:eastAsia="Times New Roman" w:cstheme="minorHAnsi"/>
          <w:lang w:eastAsia="pl-PL"/>
        </w:rPr>
      </w:pPr>
      <w:r w:rsidRPr="0010591F">
        <w:rPr>
          <w:rFonts w:eastAsia="Times New Roman" w:cstheme="minorHAnsi"/>
          <w:lang w:eastAsia="pl-PL"/>
        </w:rPr>
        <w:t xml:space="preserve">Dokumenty reagują na rzeczywistość – a jedną z obecnie palących kwestii społecznych jest podejście do naszej planety. „Eco </w:t>
      </w:r>
      <w:proofErr w:type="spellStart"/>
      <w:r w:rsidRPr="0010591F">
        <w:rPr>
          <w:rFonts w:eastAsia="Times New Roman" w:cstheme="minorHAnsi"/>
          <w:lang w:eastAsia="pl-PL"/>
        </w:rPr>
        <w:t>Doc</w:t>
      </w:r>
      <w:proofErr w:type="spellEnd"/>
      <w:r w:rsidRPr="0010591F">
        <w:rPr>
          <w:rFonts w:eastAsia="Times New Roman" w:cstheme="minorHAnsi"/>
          <w:lang w:eastAsia="pl-PL"/>
        </w:rPr>
        <w:t>” to zestaw filmów skupionych właśnie na środowisku naturalnym, które człowiek za długo eksplorował wyłącznie na swoją korzyść. Filmy w tej sekcji zaprezentują to, na jak wiele sposob</w:t>
      </w:r>
      <w:r w:rsidR="002D698E">
        <w:rPr>
          <w:rFonts w:eastAsia="Times New Roman" w:cstheme="minorHAnsi"/>
          <w:lang w:eastAsia="pl-PL"/>
        </w:rPr>
        <w:t>ów człowiek może zbliżyć się do </w:t>
      </w:r>
      <w:r w:rsidRPr="0010591F">
        <w:rPr>
          <w:rFonts w:eastAsia="Times New Roman" w:cstheme="minorHAnsi"/>
          <w:lang w:eastAsia="pl-PL"/>
        </w:rPr>
        <w:t xml:space="preserve">przyrody i próbować ją zrozumieć, by koegzystować z nią w zgodzie. Drzewa, lasy, rzeki, pola, krowy, wiewiórki </w:t>
      </w:r>
      <w:r w:rsidR="002D698E">
        <w:rPr>
          <w:rFonts w:eastAsia="Times New Roman" w:cstheme="minorHAnsi"/>
          <w:lang w:eastAsia="pl-PL"/>
        </w:rPr>
        <w:t>i </w:t>
      </w:r>
      <w:r w:rsidRPr="0010591F">
        <w:rPr>
          <w:rFonts w:eastAsia="Times New Roman" w:cstheme="minorHAnsi"/>
          <w:lang w:eastAsia="pl-PL"/>
        </w:rPr>
        <w:t>inni członkowie ekosystemu – a pośród nich człowiek, który może postarać się zrozumieć naturalny sposób współistnienia organizmów.</w:t>
      </w:r>
    </w:p>
    <w:p w:rsidR="0010591F" w:rsidRPr="0010591F" w:rsidRDefault="0010591F" w:rsidP="00891545">
      <w:pPr>
        <w:spacing w:before="100" w:beforeAutospacing="1" w:after="120" w:line="240" w:lineRule="auto"/>
        <w:jc w:val="both"/>
        <w:rPr>
          <w:rFonts w:eastAsia="Times New Roman" w:cstheme="minorHAnsi"/>
          <w:lang w:eastAsia="pl-PL"/>
        </w:rPr>
      </w:pPr>
    </w:p>
    <w:p w:rsidR="00476BAF" w:rsidRPr="00783142" w:rsidRDefault="00476BAF" w:rsidP="00806474">
      <w:pPr>
        <w:spacing w:after="120" w:line="240" w:lineRule="auto"/>
        <w:jc w:val="both"/>
        <w:rPr>
          <w:rFonts w:ascii="Calibri" w:eastAsia="Times New Roman" w:hAnsi="Calibri" w:cs="Calibri"/>
          <w:szCs w:val="24"/>
          <w:lang w:eastAsia="pl-PL"/>
        </w:rPr>
      </w:pPr>
      <w:r w:rsidRPr="00783142">
        <w:rPr>
          <w:rFonts w:ascii="Calibri" w:eastAsia="Times New Roman" w:hAnsi="Calibri" w:cs="Calibri"/>
          <w:b/>
          <w:szCs w:val="24"/>
          <w:lang w:eastAsia="pl-PL"/>
        </w:rPr>
        <w:t>BUKOLIKA / BUCOLIC</w:t>
      </w:r>
      <w:r w:rsidR="0010591F">
        <w:rPr>
          <w:rFonts w:ascii="Calibri" w:eastAsia="Times New Roman" w:hAnsi="Calibri" w:cs="Calibri"/>
          <w:szCs w:val="24"/>
          <w:lang w:eastAsia="pl-PL"/>
        </w:rPr>
        <w:t xml:space="preserve"> | reż.</w:t>
      </w:r>
      <w:r w:rsidRPr="00783142">
        <w:rPr>
          <w:rFonts w:ascii="Calibri" w:eastAsia="Times New Roman" w:hAnsi="Calibri" w:cs="Calibri"/>
          <w:szCs w:val="24"/>
          <w:lang w:eastAsia="pl-PL"/>
        </w:rPr>
        <w:t xml:space="preserve"> Karol Pałka, Polska 2021, 70’ </w:t>
      </w:r>
    </w:p>
    <w:p w:rsidR="00817380" w:rsidRPr="00783142" w:rsidRDefault="00817380" w:rsidP="00806474">
      <w:pPr>
        <w:spacing w:after="120" w:line="240" w:lineRule="auto"/>
        <w:jc w:val="both"/>
        <w:rPr>
          <w:rFonts w:ascii="Calibri" w:eastAsia="Times New Roman" w:hAnsi="Calibri" w:cs="Calibri"/>
          <w:szCs w:val="24"/>
          <w:lang w:eastAsia="pl-PL"/>
        </w:rPr>
      </w:pPr>
      <w:r w:rsidRPr="00783142">
        <w:rPr>
          <w:rFonts w:ascii="Calibri" w:eastAsia="Times New Roman" w:hAnsi="Calibri" w:cs="Calibri"/>
          <w:b/>
          <w:szCs w:val="24"/>
          <w:lang w:eastAsia="pl-PL"/>
        </w:rPr>
        <w:t>KROWA / COW</w:t>
      </w:r>
      <w:r w:rsidR="0010591F">
        <w:rPr>
          <w:rFonts w:ascii="Calibri" w:eastAsia="Times New Roman" w:hAnsi="Calibri" w:cs="Calibri"/>
          <w:szCs w:val="24"/>
          <w:lang w:eastAsia="pl-PL"/>
        </w:rPr>
        <w:t xml:space="preserve"> | reż. Andrea Arnold, Wielka Brytania</w:t>
      </w:r>
      <w:r w:rsidRPr="00783142">
        <w:rPr>
          <w:rFonts w:ascii="Calibri" w:eastAsia="Times New Roman" w:hAnsi="Calibri" w:cs="Calibri"/>
          <w:szCs w:val="24"/>
          <w:lang w:eastAsia="pl-PL"/>
        </w:rPr>
        <w:t xml:space="preserve"> 2021, 93’  </w:t>
      </w:r>
    </w:p>
    <w:p w:rsidR="00817380" w:rsidRPr="00783142" w:rsidRDefault="00817380" w:rsidP="00806474">
      <w:pPr>
        <w:spacing w:after="120" w:line="240" w:lineRule="auto"/>
        <w:jc w:val="both"/>
        <w:rPr>
          <w:rFonts w:ascii="Calibri" w:eastAsia="Times New Roman" w:hAnsi="Calibri" w:cs="Calibri"/>
          <w:szCs w:val="24"/>
          <w:lang w:eastAsia="pl-PL"/>
        </w:rPr>
      </w:pPr>
      <w:r w:rsidRPr="00783142">
        <w:rPr>
          <w:rFonts w:ascii="Calibri" w:eastAsia="Times New Roman" w:hAnsi="Calibri" w:cs="Calibri"/>
          <w:b/>
          <w:szCs w:val="24"/>
          <w:lang w:eastAsia="pl-PL"/>
        </w:rPr>
        <w:t>RZEKA / RIVER</w:t>
      </w:r>
      <w:r w:rsidR="0010591F">
        <w:rPr>
          <w:rFonts w:ascii="Calibri" w:eastAsia="Times New Roman" w:hAnsi="Calibri" w:cs="Calibri"/>
          <w:szCs w:val="24"/>
          <w:lang w:eastAsia="pl-PL"/>
        </w:rPr>
        <w:t xml:space="preserve"> | reż.</w:t>
      </w:r>
      <w:r w:rsidRPr="00783142">
        <w:rPr>
          <w:rFonts w:ascii="Calibri" w:eastAsia="Times New Roman" w:hAnsi="Calibri" w:cs="Calibri"/>
          <w:szCs w:val="24"/>
          <w:lang w:eastAsia="pl-PL"/>
        </w:rPr>
        <w:t xml:space="preserve"> Jennifer </w:t>
      </w:r>
      <w:proofErr w:type="spellStart"/>
      <w:r w:rsidRPr="00783142">
        <w:rPr>
          <w:rFonts w:ascii="Calibri" w:eastAsia="Times New Roman" w:hAnsi="Calibri" w:cs="Calibri"/>
          <w:szCs w:val="24"/>
          <w:lang w:eastAsia="pl-PL"/>
        </w:rPr>
        <w:t>Peedom</w:t>
      </w:r>
      <w:proofErr w:type="spellEnd"/>
      <w:r w:rsidRPr="00783142">
        <w:rPr>
          <w:rFonts w:ascii="Calibri" w:eastAsia="Times New Roman" w:hAnsi="Calibri" w:cs="Calibri"/>
          <w:szCs w:val="24"/>
          <w:lang w:eastAsia="pl-PL"/>
        </w:rPr>
        <w:t xml:space="preserve">, Australia 2021, 72’ </w:t>
      </w:r>
    </w:p>
    <w:p w:rsidR="00817380" w:rsidRPr="00783142" w:rsidRDefault="00817380" w:rsidP="00806474">
      <w:pPr>
        <w:spacing w:after="120" w:line="240" w:lineRule="auto"/>
        <w:jc w:val="both"/>
        <w:rPr>
          <w:rFonts w:ascii="Calibri" w:eastAsia="Times New Roman" w:hAnsi="Calibri" w:cs="Calibri"/>
          <w:szCs w:val="24"/>
          <w:lang w:eastAsia="pl-PL"/>
        </w:rPr>
      </w:pPr>
      <w:r w:rsidRPr="00783142">
        <w:rPr>
          <w:rFonts w:ascii="Calibri" w:eastAsia="Times New Roman" w:hAnsi="Calibri" w:cs="Calibri"/>
          <w:b/>
          <w:szCs w:val="24"/>
          <w:lang w:eastAsia="pl-PL"/>
        </w:rPr>
        <w:t>SIMONA</w:t>
      </w:r>
      <w:r w:rsidR="00633DFB">
        <w:rPr>
          <w:rFonts w:ascii="Calibri" w:eastAsia="Times New Roman" w:hAnsi="Calibri" w:cs="Calibri"/>
          <w:szCs w:val="24"/>
          <w:lang w:eastAsia="pl-PL"/>
        </w:rPr>
        <w:t xml:space="preserve"> | reż.</w:t>
      </w:r>
      <w:r w:rsidRPr="00783142">
        <w:rPr>
          <w:rFonts w:ascii="Calibri" w:eastAsia="Times New Roman" w:hAnsi="Calibri" w:cs="Calibri"/>
          <w:szCs w:val="24"/>
          <w:lang w:eastAsia="pl-PL"/>
        </w:rPr>
        <w:t xml:space="preserve"> Natalia </w:t>
      </w:r>
      <w:proofErr w:type="spellStart"/>
      <w:r w:rsidRPr="00783142">
        <w:rPr>
          <w:rFonts w:ascii="Calibri" w:eastAsia="Times New Roman" w:hAnsi="Calibri" w:cs="Calibri"/>
          <w:szCs w:val="24"/>
          <w:lang w:eastAsia="pl-PL"/>
        </w:rPr>
        <w:t>Koryncka-Gruz</w:t>
      </w:r>
      <w:proofErr w:type="spellEnd"/>
      <w:r w:rsidRPr="00783142">
        <w:rPr>
          <w:rFonts w:ascii="Calibri" w:eastAsia="Times New Roman" w:hAnsi="Calibri" w:cs="Calibri"/>
          <w:szCs w:val="24"/>
          <w:lang w:eastAsia="pl-PL"/>
        </w:rPr>
        <w:t>, Polska/Poland 2022, 91’</w:t>
      </w:r>
    </w:p>
    <w:p w:rsidR="00817380" w:rsidRPr="000579BA" w:rsidRDefault="00817380" w:rsidP="00806474">
      <w:pPr>
        <w:spacing w:after="120" w:line="240" w:lineRule="auto"/>
        <w:jc w:val="both"/>
        <w:rPr>
          <w:rFonts w:ascii="Calibri" w:eastAsia="Times New Roman" w:hAnsi="Calibri" w:cs="Calibri"/>
          <w:szCs w:val="24"/>
          <w:lang w:val="en-GB" w:eastAsia="pl-PL"/>
        </w:rPr>
      </w:pPr>
      <w:r w:rsidRPr="000579BA">
        <w:rPr>
          <w:rFonts w:ascii="Calibri" w:eastAsia="Times New Roman" w:hAnsi="Calibri" w:cs="Calibri"/>
          <w:b/>
          <w:szCs w:val="24"/>
          <w:lang w:val="en-GB" w:eastAsia="pl-PL"/>
        </w:rPr>
        <w:t>SERCE DĘBU / HEART OF OAK</w:t>
      </w:r>
      <w:r w:rsidR="00FB3A9E">
        <w:rPr>
          <w:rFonts w:ascii="Calibri" w:eastAsia="Times New Roman" w:hAnsi="Calibri" w:cs="Calibri"/>
          <w:szCs w:val="24"/>
          <w:lang w:val="en-GB" w:eastAsia="pl-PL"/>
        </w:rPr>
        <w:t xml:space="preserve"> | </w:t>
      </w:r>
      <w:proofErr w:type="spellStart"/>
      <w:r w:rsidR="00FB3A9E">
        <w:rPr>
          <w:rFonts w:ascii="Calibri" w:eastAsia="Times New Roman" w:hAnsi="Calibri" w:cs="Calibri"/>
          <w:szCs w:val="24"/>
          <w:lang w:val="en-GB" w:eastAsia="pl-PL"/>
        </w:rPr>
        <w:t>reż</w:t>
      </w:r>
      <w:proofErr w:type="spellEnd"/>
      <w:r w:rsidR="00FB3A9E">
        <w:rPr>
          <w:rFonts w:ascii="Calibri" w:eastAsia="Times New Roman" w:hAnsi="Calibri" w:cs="Calibri"/>
          <w:szCs w:val="24"/>
          <w:lang w:val="en-GB" w:eastAsia="pl-PL"/>
        </w:rPr>
        <w:t>.</w:t>
      </w:r>
      <w:r w:rsidRPr="000579BA">
        <w:rPr>
          <w:rFonts w:ascii="Calibri" w:eastAsia="Times New Roman" w:hAnsi="Calibri" w:cs="Calibri"/>
          <w:szCs w:val="24"/>
          <w:lang w:val="en-GB" w:eastAsia="pl-PL"/>
        </w:rPr>
        <w:t xml:space="preserve"> Laurent </w:t>
      </w:r>
      <w:proofErr w:type="spellStart"/>
      <w:r w:rsidRPr="000579BA">
        <w:rPr>
          <w:rFonts w:ascii="Calibri" w:eastAsia="Times New Roman" w:hAnsi="Calibri" w:cs="Calibri"/>
          <w:szCs w:val="24"/>
          <w:lang w:val="en-GB" w:eastAsia="pl-PL"/>
        </w:rPr>
        <w:t>Charbonnier</w:t>
      </w:r>
      <w:proofErr w:type="spellEnd"/>
      <w:r w:rsidRPr="000579BA">
        <w:rPr>
          <w:rFonts w:ascii="Calibri" w:eastAsia="Times New Roman" w:hAnsi="Calibri" w:cs="Calibri"/>
          <w:szCs w:val="24"/>
          <w:lang w:val="en-GB" w:eastAsia="pl-PL"/>
        </w:rPr>
        <w:t>,</w:t>
      </w:r>
      <w:r w:rsidR="00FB3A9E">
        <w:rPr>
          <w:rFonts w:ascii="Calibri" w:eastAsia="Times New Roman" w:hAnsi="Calibri" w:cs="Calibri"/>
          <w:szCs w:val="24"/>
          <w:lang w:val="en-GB" w:eastAsia="pl-PL"/>
        </w:rPr>
        <w:t xml:space="preserve"> Michel Seydoux, </w:t>
      </w:r>
      <w:proofErr w:type="spellStart"/>
      <w:r w:rsidR="00FB3A9E">
        <w:rPr>
          <w:rFonts w:ascii="Calibri" w:eastAsia="Times New Roman" w:hAnsi="Calibri" w:cs="Calibri"/>
          <w:szCs w:val="24"/>
          <w:lang w:val="en-GB" w:eastAsia="pl-PL"/>
        </w:rPr>
        <w:t>Francja</w:t>
      </w:r>
      <w:bookmarkStart w:id="0" w:name="_GoBack"/>
      <w:bookmarkEnd w:id="0"/>
      <w:proofErr w:type="spellEnd"/>
      <w:r w:rsidRPr="000579BA">
        <w:rPr>
          <w:rFonts w:ascii="Calibri" w:eastAsia="Times New Roman" w:hAnsi="Calibri" w:cs="Calibri"/>
          <w:szCs w:val="24"/>
          <w:lang w:val="en-GB" w:eastAsia="pl-PL"/>
        </w:rPr>
        <w:t xml:space="preserve"> 2022, 80’</w:t>
      </w:r>
    </w:p>
    <w:p w:rsidR="000920AC" w:rsidRDefault="000920AC" w:rsidP="00891545">
      <w:pPr>
        <w:spacing w:before="100" w:beforeAutospacing="1" w:after="120" w:line="240" w:lineRule="auto"/>
        <w:jc w:val="both"/>
        <w:rPr>
          <w:rFonts w:cstheme="minorHAnsi"/>
          <w:color w:val="70AD47" w:themeColor="accent6"/>
        </w:rPr>
      </w:pPr>
    </w:p>
    <w:p w:rsidR="00F82BE7" w:rsidRDefault="00F82BE7" w:rsidP="00891545">
      <w:pPr>
        <w:spacing w:before="100" w:beforeAutospacing="1" w:after="120" w:line="240" w:lineRule="auto"/>
        <w:rPr>
          <w:b/>
          <w:color w:val="000000" w:themeColor="text1"/>
          <w:sz w:val="24"/>
          <w:szCs w:val="24"/>
        </w:rPr>
      </w:pPr>
    </w:p>
    <w:p w:rsidR="00383437" w:rsidRPr="00460DFC" w:rsidRDefault="00A50577" w:rsidP="00891545">
      <w:pPr>
        <w:spacing w:before="100" w:beforeAutospacing="1" w:after="120" w:line="240" w:lineRule="auto"/>
        <w:rPr>
          <w:b/>
          <w:color w:val="000000" w:themeColor="text1"/>
          <w:sz w:val="24"/>
          <w:szCs w:val="24"/>
        </w:rPr>
      </w:pPr>
      <w:r w:rsidRPr="00460DFC">
        <w:rPr>
          <w:b/>
          <w:color w:val="000000" w:themeColor="text1"/>
          <w:sz w:val="24"/>
          <w:szCs w:val="24"/>
        </w:rPr>
        <w:lastRenderedPageBreak/>
        <w:t>SEZON</w:t>
      </w:r>
    </w:p>
    <w:p w:rsidR="00A50577" w:rsidRPr="00383437" w:rsidRDefault="00383437" w:rsidP="00891545">
      <w:pPr>
        <w:spacing w:before="100" w:beforeAutospacing="1" w:after="120" w:line="240" w:lineRule="auto"/>
        <w:jc w:val="both"/>
        <w:rPr>
          <w:b/>
          <w:color w:val="000000" w:themeColor="text1"/>
        </w:rPr>
      </w:pPr>
      <w:r w:rsidRPr="00383437">
        <w:t>Sezon to zbiór najważniejszych dokumentów ostatniego roku, które znalazły się w dys</w:t>
      </w:r>
      <w:r w:rsidR="002D698E">
        <w:t>trybucji kinowej. Różne kraje i </w:t>
      </w:r>
      <w:r w:rsidRPr="00383437">
        <w:t xml:space="preserve">różne opowieści – od najniebezpieczniejszych wulkanów świata do terenów przemierzanych przez śnieżną panterę. Od hermetycznego świata zbieraczy trufli po obraz ogólnoświatowego fenomenu – </w:t>
      </w:r>
      <w:r w:rsidR="002D698E">
        <w:t xml:space="preserve">księżniczki Diany. Wszystkie te </w:t>
      </w:r>
      <w:r w:rsidRPr="00383437">
        <w:t>autentyczne historie najbardziej zajmowały, bądź dopiero będą zajmować fanów kina dokumentalnego w 2022 roku.</w:t>
      </w:r>
    </w:p>
    <w:p w:rsidR="00A50577" w:rsidRPr="00783142" w:rsidRDefault="00A50577" w:rsidP="00891545">
      <w:pPr>
        <w:spacing w:before="100" w:beforeAutospacing="1" w:after="120" w:line="240" w:lineRule="auto"/>
        <w:jc w:val="both"/>
        <w:rPr>
          <w:rFonts w:cstheme="minorHAnsi"/>
          <w:color w:val="70AD47" w:themeColor="accent6"/>
        </w:rPr>
      </w:pPr>
    </w:p>
    <w:p w:rsidR="00817380" w:rsidRPr="000579BA" w:rsidRDefault="00817380" w:rsidP="00806474">
      <w:pPr>
        <w:spacing w:after="120" w:line="240" w:lineRule="auto"/>
        <w:rPr>
          <w:rFonts w:ascii="Calibri" w:eastAsia="Times New Roman" w:hAnsi="Calibri" w:cs="Calibri"/>
          <w:szCs w:val="24"/>
          <w:lang w:val="en-GB" w:eastAsia="pl-PL"/>
        </w:rPr>
      </w:pPr>
      <w:r w:rsidRPr="000579BA">
        <w:rPr>
          <w:rFonts w:ascii="Calibri" w:eastAsia="Times New Roman" w:hAnsi="Calibri" w:cs="Calibri"/>
          <w:b/>
          <w:szCs w:val="24"/>
          <w:lang w:val="en-GB" w:eastAsia="pl-PL"/>
        </w:rPr>
        <w:t>TRUFLARZE / THE TRUFFLE HUNTERS</w:t>
      </w:r>
      <w:r w:rsidR="00383437" w:rsidRPr="000579BA">
        <w:rPr>
          <w:rFonts w:ascii="Calibri" w:eastAsia="Times New Roman" w:hAnsi="Calibri" w:cs="Calibri"/>
          <w:szCs w:val="24"/>
          <w:lang w:val="en-GB" w:eastAsia="pl-PL"/>
        </w:rPr>
        <w:t xml:space="preserve"> | </w:t>
      </w:r>
      <w:proofErr w:type="spellStart"/>
      <w:r w:rsidR="00383437" w:rsidRPr="000579BA">
        <w:rPr>
          <w:rFonts w:ascii="Calibri" w:eastAsia="Times New Roman" w:hAnsi="Calibri" w:cs="Calibri"/>
          <w:szCs w:val="24"/>
          <w:lang w:val="en-GB" w:eastAsia="pl-PL"/>
        </w:rPr>
        <w:t>reż</w:t>
      </w:r>
      <w:proofErr w:type="spellEnd"/>
      <w:r w:rsidR="00383437" w:rsidRPr="000579BA">
        <w:rPr>
          <w:rFonts w:ascii="Calibri" w:eastAsia="Times New Roman" w:hAnsi="Calibri" w:cs="Calibri"/>
          <w:szCs w:val="24"/>
          <w:lang w:val="en-GB" w:eastAsia="pl-PL"/>
        </w:rPr>
        <w:t>.</w:t>
      </w:r>
      <w:r w:rsidRPr="000579BA">
        <w:rPr>
          <w:rFonts w:ascii="Calibri" w:eastAsia="Times New Roman" w:hAnsi="Calibri" w:cs="Calibri"/>
          <w:szCs w:val="24"/>
          <w:lang w:val="en-GB" w:eastAsia="pl-PL"/>
        </w:rPr>
        <w:t xml:space="preserve"> Michael </w:t>
      </w:r>
      <w:proofErr w:type="spellStart"/>
      <w:r w:rsidRPr="000579BA">
        <w:rPr>
          <w:rFonts w:ascii="Calibri" w:eastAsia="Times New Roman" w:hAnsi="Calibri" w:cs="Calibri"/>
          <w:szCs w:val="24"/>
          <w:lang w:val="en-GB" w:eastAsia="pl-PL"/>
        </w:rPr>
        <w:t>Dweck</w:t>
      </w:r>
      <w:proofErr w:type="spellEnd"/>
      <w:r w:rsidRPr="000579BA">
        <w:rPr>
          <w:rFonts w:ascii="Calibri" w:eastAsia="Times New Roman" w:hAnsi="Calibri" w:cs="Calibri"/>
          <w:szCs w:val="24"/>
          <w:lang w:val="en-GB" w:eastAsia="pl-PL"/>
        </w:rPr>
        <w:t xml:space="preserve">, Gregory Kershaw, </w:t>
      </w:r>
      <w:proofErr w:type="spellStart"/>
      <w:r w:rsidRPr="000579BA">
        <w:rPr>
          <w:rFonts w:ascii="Calibri" w:eastAsia="Times New Roman" w:hAnsi="Calibri" w:cs="Calibri"/>
          <w:szCs w:val="24"/>
          <w:lang w:val="en-GB" w:eastAsia="pl-PL"/>
        </w:rPr>
        <w:t>Grecja</w:t>
      </w:r>
      <w:proofErr w:type="spellEnd"/>
      <w:r w:rsidRPr="000579BA">
        <w:rPr>
          <w:rFonts w:ascii="Calibri" w:eastAsia="Times New Roman" w:hAnsi="Calibri" w:cs="Calibri"/>
          <w:szCs w:val="24"/>
          <w:lang w:val="en-GB" w:eastAsia="pl-PL"/>
        </w:rPr>
        <w:t xml:space="preserve">, USA, </w:t>
      </w:r>
      <w:proofErr w:type="spellStart"/>
      <w:r w:rsidRPr="000579BA">
        <w:rPr>
          <w:rFonts w:ascii="Calibri" w:eastAsia="Times New Roman" w:hAnsi="Calibri" w:cs="Calibri"/>
          <w:szCs w:val="24"/>
          <w:lang w:val="en-GB" w:eastAsia="pl-PL"/>
        </w:rPr>
        <w:t>Włochy</w:t>
      </w:r>
      <w:proofErr w:type="spellEnd"/>
      <w:r w:rsidR="00383437" w:rsidRPr="000579BA">
        <w:rPr>
          <w:rFonts w:ascii="Calibri" w:eastAsia="Times New Roman" w:hAnsi="Calibri" w:cs="Calibri"/>
          <w:szCs w:val="24"/>
          <w:lang w:val="en-GB" w:eastAsia="pl-PL"/>
        </w:rPr>
        <w:t xml:space="preserve"> </w:t>
      </w:r>
      <w:r w:rsidRPr="000579BA">
        <w:rPr>
          <w:rFonts w:ascii="Calibri" w:eastAsia="Times New Roman" w:hAnsi="Calibri" w:cs="Calibri"/>
          <w:szCs w:val="24"/>
          <w:lang w:val="en-GB" w:eastAsia="pl-PL"/>
        </w:rPr>
        <w:t xml:space="preserve">2020, 84’ </w:t>
      </w:r>
    </w:p>
    <w:p w:rsidR="003D0480" w:rsidRPr="00783142" w:rsidRDefault="003D0480" w:rsidP="00806474">
      <w:pPr>
        <w:spacing w:after="120" w:line="240" w:lineRule="auto"/>
        <w:rPr>
          <w:rFonts w:ascii="Calibri" w:eastAsia="Times New Roman" w:hAnsi="Calibri" w:cs="Calibri"/>
          <w:b/>
          <w:szCs w:val="24"/>
          <w:lang w:eastAsia="pl-PL"/>
        </w:rPr>
      </w:pPr>
      <w:r w:rsidRPr="000579BA">
        <w:rPr>
          <w:rFonts w:ascii="Calibri" w:eastAsia="Times New Roman" w:hAnsi="Calibri" w:cs="Calibri"/>
          <w:b/>
          <w:szCs w:val="24"/>
          <w:lang w:val="en-GB" w:eastAsia="pl-PL"/>
        </w:rPr>
        <w:t>WULKAN MIŁOŚCI / FIRE OF LOVE</w:t>
      </w:r>
      <w:r w:rsidR="00383437" w:rsidRPr="000579BA">
        <w:rPr>
          <w:rFonts w:ascii="Calibri" w:eastAsia="Times New Roman" w:hAnsi="Calibri" w:cs="Calibri"/>
          <w:szCs w:val="24"/>
          <w:lang w:val="en-GB" w:eastAsia="pl-PL"/>
        </w:rPr>
        <w:t xml:space="preserve"> | </w:t>
      </w:r>
      <w:proofErr w:type="spellStart"/>
      <w:r w:rsidR="00383437" w:rsidRPr="000579BA">
        <w:rPr>
          <w:rFonts w:ascii="Calibri" w:eastAsia="Times New Roman" w:hAnsi="Calibri" w:cs="Calibri"/>
          <w:szCs w:val="24"/>
          <w:lang w:val="en-GB" w:eastAsia="pl-PL"/>
        </w:rPr>
        <w:t>reż</w:t>
      </w:r>
      <w:proofErr w:type="spellEnd"/>
      <w:r w:rsidR="00383437" w:rsidRPr="000579BA">
        <w:rPr>
          <w:rFonts w:ascii="Calibri" w:eastAsia="Times New Roman" w:hAnsi="Calibri" w:cs="Calibri"/>
          <w:szCs w:val="24"/>
          <w:lang w:val="en-GB" w:eastAsia="pl-PL"/>
        </w:rPr>
        <w:t>.</w:t>
      </w:r>
      <w:r w:rsidRPr="000579BA">
        <w:rPr>
          <w:rFonts w:ascii="Calibri" w:eastAsia="Times New Roman" w:hAnsi="Calibri" w:cs="Calibri"/>
          <w:szCs w:val="24"/>
          <w:lang w:val="en-GB" w:eastAsia="pl-PL"/>
        </w:rPr>
        <w:t xml:space="preserve"> </w:t>
      </w:r>
      <w:r w:rsidRPr="00783142">
        <w:rPr>
          <w:rFonts w:ascii="Calibri" w:eastAsia="Times New Roman" w:hAnsi="Calibri" w:cs="Calibri"/>
          <w:szCs w:val="24"/>
          <w:lang w:eastAsia="pl-PL"/>
        </w:rPr>
        <w:t xml:space="preserve">Sara </w:t>
      </w:r>
      <w:proofErr w:type="spellStart"/>
      <w:r w:rsidRPr="00783142">
        <w:rPr>
          <w:rFonts w:ascii="Calibri" w:eastAsia="Times New Roman" w:hAnsi="Calibri" w:cs="Calibri"/>
          <w:szCs w:val="24"/>
          <w:lang w:eastAsia="pl-PL"/>
        </w:rPr>
        <w:t>Dosa</w:t>
      </w:r>
      <w:proofErr w:type="spellEnd"/>
      <w:r w:rsidRPr="00783142">
        <w:rPr>
          <w:rFonts w:ascii="Calibri" w:eastAsia="Times New Roman" w:hAnsi="Calibri" w:cs="Calibri"/>
          <w:szCs w:val="24"/>
          <w:lang w:eastAsia="pl-PL"/>
        </w:rPr>
        <w:t xml:space="preserve">, Kanada, USA 2022, 93’  </w:t>
      </w:r>
    </w:p>
    <w:p w:rsidR="002F411B" w:rsidRDefault="004D618D" w:rsidP="00806474">
      <w:pPr>
        <w:spacing w:after="120" w:line="240" w:lineRule="auto"/>
        <w:rPr>
          <w:rFonts w:cstheme="minorHAnsi"/>
        </w:rPr>
      </w:pPr>
      <w:r w:rsidRPr="00783142">
        <w:rPr>
          <w:rFonts w:cstheme="minorHAnsi"/>
          <w:b/>
        </w:rPr>
        <w:t>DIANA. THE PRINCESS</w:t>
      </w:r>
      <w:r w:rsidRPr="00783142">
        <w:rPr>
          <w:rFonts w:cstheme="minorHAnsi"/>
        </w:rPr>
        <w:t xml:space="preserve"> | reż. Ed </w:t>
      </w:r>
      <w:proofErr w:type="spellStart"/>
      <w:r w:rsidRPr="00783142">
        <w:rPr>
          <w:rFonts w:cstheme="minorHAnsi"/>
        </w:rPr>
        <w:t>Perkins</w:t>
      </w:r>
      <w:proofErr w:type="spellEnd"/>
      <w:r w:rsidRPr="00783142">
        <w:rPr>
          <w:rFonts w:cstheme="minorHAnsi"/>
        </w:rPr>
        <w:t xml:space="preserve">, Wielka Brytania 2022, 106’ Najnowszy film nagrodzonych </w:t>
      </w:r>
    </w:p>
    <w:p w:rsidR="004D618D" w:rsidRPr="000579BA" w:rsidRDefault="004D618D" w:rsidP="00806474">
      <w:pPr>
        <w:spacing w:after="120" w:line="240" w:lineRule="auto"/>
        <w:rPr>
          <w:rFonts w:ascii="Calibri" w:eastAsia="Times New Roman" w:hAnsi="Calibri" w:cs="Calibri"/>
          <w:szCs w:val="24"/>
          <w:lang w:val="en-GB" w:eastAsia="pl-PL"/>
        </w:rPr>
      </w:pPr>
      <w:r w:rsidRPr="000579BA">
        <w:rPr>
          <w:rFonts w:ascii="Calibri" w:eastAsia="Times New Roman" w:hAnsi="Calibri" w:cs="Calibri"/>
          <w:b/>
          <w:szCs w:val="24"/>
          <w:lang w:val="en-GB" w:eastAsia="pl-PL"/>
        </w:rPr>
        <w:t>DUCH ŚNIEGÓW / THE VELVET QUEEN</w:t>
      </w:r>
      <w:r w:rsidRPr="000579BA">
        <w:rPr>
          <w:rFonts w:ascii="Calibri" w:eastAsia="Times New Roman" w:hAnsi="Calibri" w:cs="Calibri"/>
          <w:szCs w:val="24"/>
          <w:lang w:val="en-GB" w:eastAsia="pl-PL"/>
        </w:rPr>
        <w:t xml:space="preserve"> | </w:t>
      </w:r>
      <w:proofErr w:type="spellStart"/>
      <w:r w:rsidRPr="000579BA">
        <w:rPr>
          <w:rFonts w:ascii="Calibri" w:eastAsia="Times New Roman" w:hAnsi="Calibri" w:cs="Calibri"/>
          <w:szCs w:val="24"/>
          <w:lang w:val="en-GB" w:eastAsia="pl-PL"/>
        </w:rPr>
        <w:t>reż</w:t>
      </w:r>
      <w:proofErr w:type="spellEnd"/>
      <w:r w:rsidR="00383437" w:rsidRPr="000579BA">
        <w:rPr>
          <w:rFonts w:ascii="Calibri" w:eastAsia="Times New Roman" w:hAnsi="Calibri" w:cs="Calibri"/>
          <w:szCs w:val="24"/>
          <w:lang w:val="en-GB" w:eastAsia="pl-PL"/>
        </w:rPr>
        <w:t>.</w:t>
      </w:r>
      <w:r w:rsidRPr="000579BA">
        <w:rPr>
          <w:rFonts w:ascii="Calibri" w:eastAsia="Times New Roman" w:hAnsi="Calibri" w:cs="Calibri"/>
          <w:szCs w:val="24"/>
          <w:lang w:val="en-GB" w:eastAsia="pl-PL"/>
        </w:rPr>
        <w:t xml:space="preserve"> Marie </w:t>
      </w:r>
      <w:proofErr w:type="spellStart"/>
      <w:r w:rsidRPr="000579BA">
        <w:rPr>
          <w:rFonts w:ascii="Calibri" w:eastAsia="Times New Roman" w:hAnsi="Calibri" w:cs="Calibri"/>
          <w:szCs w:val="24"/>
          <w:lang w:val="en-GB" w:eastAsia="pl-PL"/>
        </w:rPr>
        <w:t>Amiguet</w:t>
      </w:r>
      <w:proofErr w:type="spellEnd"/>
      <w:r w:rsidRPr="000579BA">
        <w:rPr>
          <w:rFonts w:ascii="Calibri" w:eastAsia="Times New Roman" w:hAnsi="Calibri" w:cs="Calibri"/>
          <w:szCs w:val="24"/>
          <w:lang w:val="en-GB" w:eastAsia="pl-PL"/>
        </w:rPr>
        <w:t xml:space="preserve">, Vincent </w:t>
      </w:r>
      <w:proofErr w:type="spellStart"/>
      <w:r w:rsidRPr="000579BA">
        <w:rPr>
          <w:rFonts w:ascii="Calibri" w:eastAsia="Times New Roman" w:hAnsi="Calibri" w:cs="Calibri"/>
          <w:szCs w:val="24"/>
          <w:lang w:val="en-GB" w:eastAsia="pl-PL"/>
        </w:rPr>
        <w:t>Munier</w:t>
      </w:r>
      <w:proofErr w:type="spellEnd"/>
      <w:r w:rsidRPr="000579BA">
        <w:rPr>
          <w:rFonts w:ascii="Calibri" w:eastAsia="Times New Roman" w:hAnsi="Calibri" w:cs="Calibri"/>
          <w:szCs w:val="24"/>
          <w:lang w:val="en-GB" w:eastAsia="pl-PL"/>
        </w:rPr>
        <w:t xml:space="preserve">, </w:t>
      </w:r>
      <w:proofErr w:type="spellStart"/>
      <w:r w:rsidRPr="000579BA">
        <w:rPr>
          <w:rFonts w:ascii="Calibri" w:eastAsia="Times New Roman" w:hAnsi="Calibri" w:cs="Calibri"/>
          <w:szCs w:val="24"/>
          <w:lang w:val="en-GB" w:eastAsia="pl-PL"/>
        </w:rPr>
        <w:t>Francja</w:t>
      </w:r>
      <w:proofErr w:type="spellEnd"/>
      <w:r w:rsidRPr="000579BA">
        <w:rPr>
          <w:rFonts w:ascii="Calibri" w:eastAsia="Times New Roman" w:hAnsi="Calibri" w:cs="Calibri"/>
          <w:szCs w:val="24"/>
          <w:lang w:val="en-GB" w:eastAsia="pl-PL"/>
        </w:rPr>
        <w:t xml:space="preserve"> 2021, 92’</w:t>
      </w:r>
    </w:p>
    <w:p w:rsidR="00E57DF9" w:rsidRPr="00383437" w:rsidRDefault="00E57DF9" w:rsidP="00891545">
      <w:pPr>
        <w:spacing w:before="100" w:beforeAutospacing="1" w:after="120" w:line="240" w:lineRule="auto"/>
        <w:jc w:val="both"/>
        <w:rPr>
          <w:rFonts w:cstheme="minorHAnsi"/>
          <w:b/>
        </w:rPr>
      </w:pPr>
    </w:p>
    <w:p w:rsidR="00383437" w:rsidRPr="00460DFC" w:rsidRDefault="00383437" w:rsidP="00891545">
      <w:pPr>
        <w:spacing w:before="100" w:beforeAutospacing="1" w:after="120" w:line="240" w:lineRule="auto"/>
        <w:jc w:val="both"/>
        <w:rPr>
          <w:rFonts w:cstheme="minorHAnsi"/>
          <w:b/>
          <w:sz w:val="24"/>
          <w:szCs w:val="24"/>
        </w:rPr>
      </w:pPr>
      <w:r w:rsidRPr="00460DFC">
        <w:rPr>
          <w:rFonts w:cstheme="minorHAnsi"/>
          <w:b/>
          <w:sz w:val="24"/>
          <w:szCs w:val="24"/>
        </w:rPr>
        <w:t>POKAZY SPECJALNE</w:t>
      </w:r>
    </w:p>
    <w:p w:rsidR="00383437" w:rsidRDefault="00B26F48" w:rsidP="00891545">
      <w:pPr>
        <w:spacing w:before="100" w:beforeAutospacing="1" w:after="120" w:line="240" w:lineRule="auto"/>
        <w:jc w:val="both"/>
        <w:rPr>
          <w:rFonts w:cstheme="minorHAnsi"/>
          <w:color w:val="000000" w:themeColor="text1"/>
        </w:rPr>
      </w:pPr>
      <w:r w:rsidRPr="00B26F48">
        <w:rPr>
          <w:rFonts w:cstheme="minorHAnsi"/>
          <w:color w:val="000000" w:themeColor="text1"/>
        </w:rPr>
        <w:t>Dokumentalne perełki, które pozornie łatwo mogłyby umknąć, lecz fe</w:t>
      </w:r>
      <w:r>
        <w:rPr>
          <w:rFonts w:cstheme="minorHAnsi"/>
          <w:color w:val="000000" w:themeColor="text1"/>
        </w:rPr>
        <w:t>stiwal OFF CINEMA sprawi, że na </w:t>
      </w:r>
      <w:r w:rsidRPr="00B26F48">
        <w:rPr>
          <w:rFonts w:cstheme="minorHAnsi"/>
          <w:color w:val="000000" w:themeColor="text1"/>
        </w:rPr>
        <w:t>długo pozostaną w waszej pamięci. W ramach „Pokazów specj</w:t>
      </w:r>
      <w:r>
        <w:rPr>
          <w:rFonts w:cstheme="minorHAnsi"/>
          <w:color w:val="000000" w:themeColor="text1"/>
        </w:rPr>
        <w:t>alnych” zapraszamy nie tylko na </w:t>
      </w:r>
      <w:r w:rsidRPr="00B26F48">
        <w:rPr>
          <w:rFonts w:cstheme="minorHAnsi"/>
          <w:color w:val="000000" w:themeColor="text1"/>
        </w:rPr>
        <w:t>projekcje filmowe, ale także spotkania – z twórcami, pasjonatami cz</w:t>
      </w:r>
      <w:r>
        <w:rPr>
          <w:rFonts w:cstheme="minorHAnsi"/>
          <w:color w:val="000000" w:themeColor="text1"/>
        </w:rPr>
        <w:t>y po prostu z innymi widzami, z </w:t>
      </w:r>
      <w:r w:rsidRPr="00B26F48">
        <w:rPr>
          <w:rFonts w:cstheme="minorHAnsi"/>
          <w:color w:val="000000" w:themeColor="text1"/>
        </w:rPr>
        <w:t>którymi będziecie mogli dzielić doświadczenia. W tym roku czekają nas dyskusje nad nowymi produkcjami polskimi, intrygujące historie z innych kontynentów, a także specjalne spojrzenie w głąb ludzkiego ciała, którego będziecie mogli doznać wewnątrz poznańskiego Uniwersytetu Medycznego.</w:t>
      </w:r>
    </w:p>
    <w:p w:rsidR="00B26F48" w:rsidRPr="00B26F48" w:rsidRDefault="00B26F48" w:rsidP="00891545">
      <w:pPr>
        <w:spacing w:before="100" w:beforeAutospacing="1" w:after="120" w:line="240" w:lineRule="auto"/>
        <w:jc w:val="both"/>
        <w:rPr>
          <w:rFonts w:cstheme="minorHAnsi"/>
          <w:color w:val="000000" w:themeColor="text1"/>
        </w:rPr>
      </w:pPr>
    </w:p>
    <w:p w:rsidR="004D618D" w:rsidRDefault="004D618D" w:rsidP="00806474">
      <w:pPr>
        <w:spacing w:after="120" w:line="240" w:lineRule="auto"/>
        <w:jc w:val="both"/>
        <w:rPr>
          <w:rFonts w:ascii="Calibri" w:eastAsia="Times New Roman" w:hAnsi="Calibri" w:cs="Calibri"/>
          <w:lang w:eastAsia="pl-PL"/>
        </w:rPr>
      </w:pPr>
      <w:r w:rsidRPr="00383437">
        <w:rPr>
          <w:rFonts w:ascii="Calibri" w:eastAsia="Times New Roman" w:hAnsi="Calibri" w:cs="Calibri"/>
          <w:b/>
          <w:lang w:eastAsia="pl-PL"/>
        </w:rPr>
        <w:t>SILENT LOVE</w:t>
      </w:r>
      <w:r w:rsidR="00B26F48">
        <w:rPr>
          <w:rFonts w:ascii="Calibri" w:eastAsia="Times New Roman" w:hAnsi="Calibri" w:cs="Calibri"/>
          <w:lang w:eastAsia="pl-PL"/>
        </w:rPr>
        <w:t xml:space="preserve"> | reż. Marek Kozakiewicz, Polska</w:t>
      </w:r>
      <w:r w:rsidRPr="00383437">
        <w:rPr>
          <w:rFonts w:ascii="Calibri" w:eastAsia="Times New Roman" w:hAnsi="Calibri" w:cs="Calibri"/>
          <w:lang w:eastAsia="pl-PL"/>
        </w:rPr>
        <w:t xml:space="preserve"> 2022, 72’ </w:t>
      </w:r>
    </w:p>
    <w:p w:rsidR="007622A1" w:rsidRDefault="004D618D" w:rsidP="00806474">
      <w:pPr>
        <w:spacing w:after="120" w:line="240" w:lineRule="auto"/>
        <w:jc w:val="both"/>
        <w:rPr>
          <w:rFonts w:ascii="Calibri" w:eastAsia="Times New Roman" w:hAnsi="Calibri" w:cs="Calibri"/>
          <w:spacing w:val="-4"/>
          <w:szCs w:val="24"/>
          <w:lang w:val="en-GB" w:eastAsia="pl-PL"/>
        </w:rPr>
      </w:pPr>
      <w:r w:rsidRPr="000579BA">
        <w:rPr>
          <w:rFonts w:ascii="Calibri" w:eastAsia="Times New Roman" w:hAnsi="Calibri" w:cs="Calibri"/>
          <w:b/>
          <w:spacing w:val="-4"/>
          <w:szCs w:val="24"/>
          <w:lang w:val="en-GB" w:eastAsia="pl-PL"/>
        </w:rPr>
        <w:t>DE HUMANI CORPORIS FABRICA</w:t>
      </w:r>
      <w:r w:rsidR="00B26F48" w:rsidRPr="000579BA">
        <w:rPr>
          <w:rFonts w:ascii="Calibri" w:eastAsia="Times New Roman" w:hAnsi="Calibri" w:cs="Calibri"/>
          <w:spacing w:val="-4"/>
          <w:szCs w:val="24"/>
          <w:lang w:val="en-GB" w:eastAsia="pl-PL"/>
        </w:rPr>
        <w:t xml:space="preserve"> | </w:t>
      </w:r>
      <w:proofErr w:type="spellStart"/>
      <w:r w:rsidR="00B26F48" w:rsidRPr="000579BA">
        <w:rPr>
          <w:rFonts w:ascii="Calibri" w:eastAsia="Times New Roman" w:hAnsi="Calibri" w:cs="Calibri"/>
          <w:spacing w:val="-4"/>
          <w:szCs w:val="24"/>
          <w:lang w:val="en-GB" w:eastAsia="pl-PL"/>
        </w:rPr>
        <w:t>reż</w:t>
      </w:r>
      <w:proofErr w:type="spellEnd"/>
      <w:r w:rsidR="00B26F48" w:rsidRPr="000579BA">
        <w:rPr>
          <w:rFonts w:ascii="Calibri" w:eastAsia="Times New Roman" w:hAnsi="Calibri" w:cs="Calibri"/>
          <w:spacing w:val="-4"/>
          <w:szCs w:val="24"/>
          <w:lang w:val="en-GB" w:eastAsia="pl-PL"/>
        </w:rPr>
        <w:t>.</w:t>
      </w:r>
      <w:r w:rsidRPr="000579BA">
        <w:rPr>
          <w:rFonts w:ascii="Calibri" w:eastAsia="Times New Roman" w:hAnsi="Calibri" w:cs="Calibri"/>
          <w:spacing w:val="-4"/>
          <w:szCs w:val="24"/>
          <w:lang w:val="en-GB" w:eastAsia="pl-PL"/>
        </w:rPr>
        <w:t xml:space="preserve"> </w:t>
      </w:r>
      <w:proofErr w:type="spellStart"/>
      <w:r w:rsidRPr="000579BA">
        <w:rPr>
          <w:rFonts w:ascii="Calibri" w:eastAsia="Times New Roman" w:hAnsi="Calibri" w:cs="Calibri"/>
          <w:spacing w:val="-4"/>
          <w:szCs w:val="24"/>
          <w:lang w:val="en-GB" w:eastAsia="pl-PL"/>
        </w:rPr>
        <w:t>Véréna</w:t>
      </w:r>
      <w:proofErr w:type="spellEnd"/>
      <w:r w:rsidRPr="000579BA">
        <w:rPr>
          <w:rFonts w:ascii="Calibri" w:eastAsia="Times New Roman" w:hAnsi="Calibri" w:cs="Calibri"/>
          <w:spacing w:val="-4"/>
          <w:szCs w:val="24"/>
          <w:lang w:val="en-GB" w:eastAsia="pl-PL"/>
        </w:rPr>
        <w:t xml:space="preserve"> </w:t>
      </w:r>
      <w:proofErr w:type="spellStart"/>
      <w:r w:rsidRPr="000579BA">
        <w:rPr>
          <w:rFonts w:ascii="Calibri" w:eastAsia="Times New Roman" w:hAnsi="Calibri" w:cs="Calibri"/>
          <w:spacing w:val="-4"/>
          <w:szCs w:val="24"/>
          <w:lang w:val="en-GB" w:eastAsia="pl-PL"/>
        </w:rPr>
        <w:t>Paravel</w:t>
      </w:r>
      <w:proofErr w:type="spellEnd"/>
      <w:r w:rsidRPr="000579BA">
        <w:rPr>
          <w:rFonts w:ascii="Calibri" w:eastAsia="Times New Roman" w:hAnsi="Calibri" w:cs="Calibri"/>
          <w:spacing w:val="-4"/>
          <w:szCs w:val="24"/>
          <w:lang w:val="en-GB" w:eastAsia="pl-PL"/>
        </w:rPr>
        <w:t xml:space="preserve">, Lucien </w:t>
      </w:r>
      <w:proofErr w:type="spellStart"/>
      <w:r w:rsidRPr="000579BA">
        <w:rPr>
          <w:rFonts w:ascii="Calibri" w:eastAsia="Times New Roman" w:hAnsi="Calibri" w:cs="Calibri"/>
          <w:spacing w:val="-4"/>
          <w:szCs w:val="24"/>
          <w:lang w:val="en-GB" w:eastAsia="pl-PL"/>
        </w:rPr>
        <w:t>Castaing</w:t>
      </w:r>
      <w:proofErr w:type="spellEnd"/>
      <w:r w:rsidRPr="000579BA">
        <w:rPr>
          <w:rFonts w:ascii="Calibri" w:eastAsia="Times New Roman" w:hAnsi="Calibri" w:cs="Calibri"/>
          <w:spacing w:val="-4"/>
          <w:szCs w:val="24"/>
          <w:lang w:val="en-GB" w:eastAsia="pl-PL"/>
        </w:rPr>
        <w:t xml:space="preserve">-Taylor, </w:t>
      </w:r>
      <w:proofErr w:type="spellStart"/>
      <w:r w:rsidRPr="000579BA">
        <w:rPr>
          <w:rFonts w:ascii="Calibri" w:eastAsia="Times New Roman" w:hAnsi="Calibri" w:cs="Calibri"/>
          <w:spacing w:val="-4"/>
          <w:szCs w:val="24"/>
          <w:lang w:val="en-GB" w:eastAsia="pl-PL"/>
        </w:rPr>
        <w:t>Francja</w:t>
      </w:r>
      <w:proofErr w:type="spellEnd"/>
      <w:r w:rsidRPr="000579BA">
        <w:rPr>
          <w:rFonts w:ascii="Calibri" w:eastAsia="Times New Roman" w:hAnsi="Calibri" w:cs="Calibri"/>
          <w:spacing w:val="-4"/>
          <w:szCs w:val="24"/>
          <w:lang w:val="en-GB" w:eastAsia="pl-PL"/>
        </w:rPr>
        <w:t xml:space="preserve">, </w:t>
      </w:r>
      <w:proofErr w:type="spellStart"/>
      <w:r w:rsidRPr="000579BA">
        <w:rPr>
          <w:rFonts w:ascii="Calibri" w:eastAsia="Times New Roman" w:hAnsi="Calibri" w:cs="Calibri"/>
          <w:spacing w:val="-4"/>
          <w:szCs w:val="24"/>
          <w:lang w:val="en-GB" w:eastAsia="pl-PL"/>
        </w:rPr>
        <w:t>Szwajcaria</w:t>
      </w:r>
      <w:proofErr w:type="spellEnd"/>
      <w:r w:rsidRPr="000579BA">
        <w:rPr>
          <w:rFonts w:ascii="Calibri" w:eastAsia="Times New Roman" w:hAnsi="Calibri" w:cs="Calibri"/>
          <w:spacing w:val="-4"/>
          <w:szCs w:val="24"/>
          <w:lang w:val="en-GB" w:eastAsia="pl-PL"/>
        </w:rPr>
        <w:t>, 115’</w:t>
      </w:r>
    </w:p>
    <w:p w:rsidR="0020231A" w:rsidRPr="007622A1" w:rsidRDefault="0020231A" w:rsidP="00806474">
      <w:pPr>
        <w:spacing w:after="120" w:line="240" w:lineRule="auto"/>
        <w:jc w:val="both"/>
        <w:rPr>
          <w:rFonts w:ascii="Calibri" w:eastAsia="Times New Roman" w:hAnsi="Calibri" w:cs="Calibri"/>
          <w:spacing w:val="-4"/>
          <w:szCs w:val="24"/>
          <w:lang w:val="en-GB" w:eastAsia="pl-PL"/>
        </w:rPr>
      </w:pPr>
      <w:r w:rsidRPr="00783142">
        <w:rPr>
          <w:rFonts w:cstheme="minorHAnsi"/>
          <w:b/>
          <w:bCs/>
        </w:rPr>
        <w:t>Seans inaugurujący cykl filmowy „</w:t>
      </w:r>
      <w:proofErr w:type="spellStart"/>
      <w:r w:rsidRPr="00783142">
        <w:rPr>
          <w:rFonts w:cstheme="minorHAnsi"/>
          <w:b/>
          <w:bCs/>
        </w:rPr>
        <w:t>Alternatywka</w:t>
      </w:r>
      <w:proofErr w:type="spellEnd"/>
      <w:r w:rsidRPr="00783142">
        <w:rPr>
          <w:rFonts w:cstheme="minorHAnsi"/>
          <w:b/>
          <w:bCs/>
        </w:rPr>
        <w:t>” w Kinie Pałacowym.</w:t>
      </w:r>
    </w:p>
    <w:p w:rsidR="0020231A" w:rsidRPr="00783142" w:rsidRDefault="0020231A" w:rsidP="00806474">
      <w:pPr>
        <w:spacing w:after="120" w:line="240" w:lineRule="auto"/>
        <w:jc w:val="both"/>
        <w:rPr>
          <w:rFonts w:ascii="Calibri" w:eastAsia="Times New Roman" w:hAnsi="Calibri" w:cs="Calibri"/>
          <w:szCs w:val="24"/>
          <w:lang w:eastAsia="pl-PL"/>
        </w:rPr>
      </w:pPr>
      <w:r w:rsidRPr="00783142">
        <w:rPr>
          <w:rFonts w:ascii="Calibri" w:eastAsia="Times New Roman" w:hAnsi="Calibri" w:cs="Calibri"/>
          <w:b/>
          <w:szCs w:val="24"/>
          <w:lang w:eastAsia="pl-PL"/>
        </w:rPr>
        <w:t>LOT / THE FLIGHT</w:t>
      </w:r>
      <w:r w:rsidR="00B26F48">
        <w:rPr>
          <w:rFonts w:ascii="Calibri" w:eastAsia="Times New Roman" w:hAnsi="Calibri" w:cs="Calibri"/>
          <w:szCs w:val="24"/>
          <w:lang w:eastAsia="pl-PL"/>
        </w:rPr>
        <w:t xml:space="preserve"> | reż.</w:t>
      </w:r>
      <w:r w:rsidRPr="00783142">
        <w:rPr>
          <w:rFonts w:ascii="Calibri" w:eastAsia="Times New Roman" w:hAnsi="Calibri" w:cs="Calibri"/>
          <w:szCs w:val="24"/>
          <w:lang w:eastAsia="pl-PL"/>
        </w:rPr>
        <w:t xml:space="preserve"> Anna Zakrzewska, Łukasz </w:t>
      </w:r>
      <w:proofErr w:type="spellStart"/>
      <w:r w:rsidRPr="00783142">
        <w:rPr>
          <w:rFonts w:ascii="Calibri" w:eastAsia="Times New Roman" w:hAnsi="Calibri" w:cs="Calibri"/>
          <w:szCs w:val="24"/>
          <w:lang w:eastAsia="pl-PL"/>
        </w:rPr>
        <w:t>Ronduda</w:t>
      </w:r>
      <w:proofErr w:type="spellEnd"/>
      <w:r w:rsidRPr="00783142">
        <w:rPr>
          <w:rFonts w:ascii="Calibri" w:eastAsia="Times New Roman" w:hAnsi="Calibri" w:cs="Calibri"/>
          <w:szCs w:val="24"/>
          <w:lang w:eastAsia="pl-PL"/>
        </w:rPr>
        <w:t>, Polska 2022, 70’</w:t>
      </w:r>
    </w:p>
    <w:p w:rsidR="0020231A" w:rsidRPr="00783142" w:rsidRDefault="0020231A" w:rsidP="00806474">
      <w:pPr>
        <w:spacing w:after="120" w:line="240" w:lineRule="auto"/>
        <w:jc w:val="both"/>
        <w:rPr>
          <w:rFonts w:ascii="Calibri" w:eastAsia="Times New Roman" w:hAnsi="Calibri" w:cs="Calibri"/>
          <w:szCs w:val="24"/>
          <w:lang w:eastAsia="pl-PL"/>
        </w:rPr>
      </w:pPr>
      <w:r w:rsidRPr="00783142">
        <w:rPr>
          <w:rFonts w:ascii="Calibri" w:eastAsia="Times New Roman" w:hAnsi="Calibri" w:cs="Calibri"/>
          <w:b/>
          <w:szCs w:val="24"/>
          <w:lang w:eastAsia="pl-PL"/>
        </w:rPr>
        <w:t>POKOLENIA / GENERATIONS</w:t>
      </w:r>
      <w:r w:rsidR="0077524F">
        <w:rPr>
          <w:rFonts w:ascii="Calibri" w:eastAsia="Times New Roman" w:hAnsi="Calibri" w:cs="Calibri"/>
          <w:szCs w:val="24"/>
          <w:lang w:eastAsia="pl-PL"/>
        </w:rPr>
        <w:t xml:space="preserve"> | reż. Janusz Zaorski, Polska</w:t>
      </w:r>
      <w:r w:rsidRPr="00783142">
        <w:rPr>
          <w:rFonts w:ascii="Calibri" w:eastAsia="Times New Roman" w:hAnsi="Calibri" w:cs="Calibri"/>
          <w:szCs w:val="24"/>
          <w:lang w:eastAsia="pl-PL"/>
        </w:rPr>
        <w:t xml:space="preserve"> 2016, 105’</w:t>
      </w:r>
    </w:p>
    <w:p w:rsidR="0020231A" w:rsidRPr="00783142" w:rsidRDefault="0020231A" w:rsidP="00806474">
      <w:pPr>
        <w:spacing w:after="120" w:line="240" w:lineRule="auto"/>
        <w:jc w:val="both"/>
        <w:rPr>
          <w:rFonts w:ascii="Calibri" w:eastAsia="Times New Roman" w:hAnsi="Calibri" w:cs="Calibri"/>
          <w:szCs w:val="24"/>
          <w:lang w:eastAsia="pl-PL"/>
        </w:rPr>
      </w:pPr>
      <w:r w:rsidRPr="00783142">
        <w:rPr>
          <w:rFonts w:ascii="Calibri" w:eastAsia="Times New Roman" w:hAnsi="Calibri" w:cs="Calibri"/>
          <w:b/>
          <w:szCs w:val="24"/>
          <w:lang w:eastAsia="pl-PL"/>
        </w:rPr>
        <w:t>ZAĆMIENIE / THE ECLIPSE</w:t>
      </w:r>
      <w:r w:rsidR="0077524F">
        <w:rPr>
          <w:rFonts w:ascii="Calibri" w:eastAsia="Times New Roman" w:hAnsi="Calibri" w:cs="Calibri"/>
          <w:szCs w:val="24"/>
          <w:lang w:eastAsia="pl-PL"/>
        </w:rPr>
        <w:t xml:space="preserve"> | reż.</w:t>
      </w:r>
      <w:r w:rsidRPr="00783142">
        <w:rPr>
          <w:rFonts w:ascii="Calibri" w:eastAsia="Times New Roman" w:hAnsi="Calibri" w:cs="Calibri"/>
          <w:szCs w:val="24"/>
          <w:lang w:eastAsia="pl-PL"/>
        </w:rPr>
        <w:t xml:space="preserve"> </w:t>
      </w:r>
      <w:proofErr w:type="spellStart"/>
      <w:r w:rsidRPr="00783142">
        <w:rPr>
          <w:rFonts w:ascii="Calibri" w:eastAsia="Times New Roman" w:hAnsi="Calibri" w:cs="Calibri"/>
          <w:szCs w:val="24"/>
          <w:lang w:eastAsia="pl-PL"/>
        </w:rPr>
        <w:t>Nataša</w:t>
      </w:r>
      <w:proofErr w:type="spellEnd"/>
      <w:r w:rsidRPr="00783142">
        <w:rPr>
          <w:rFonts w:ascii="Calibri" w:eastAsia="Times New Roman" w:hAnsi="Calibri" w:cs="Calibri"/>
          <w:szCs w:val="24"/>
          <w:lang w:eastAsia="pl-PL"/>
        </w:rPr>
        <w:t xml:space="preserve"> Urban, Norwegia 2022, 110’ </w:t>
      </w:r>
    </w:p>
    <w:p w:rsidR="0020231A" w:rsidRPr="00783142" w:rsidRDefault="0020231A" w:rsidP="00806474">
      <w:pPr>
        <w:spacing w:after="120" w:line="240" w:lineRule="auto"/>
        <w:jc w:val="both"/>
        <w:rPr>
          <w:rFonts w:cstheme="minorHAnsi"/>
          <w:b/>
        </w:rPr>
      </w:pPr>
      <w:r w:rsidRPr="00783142">
        <w:rPr>
          <w:rFonts w:cstheme="minorHAnsi"/>
          <w:b/>
        </w:rPr>
        <w:t>LOMBARD / THE PAWNSHOP</w:t>
      </w:r>
      <w:r w:rsidR="004B19C1">
        <w:rPr>
          <w:rFonts w:cstheme="minorHAnsi"/>
        </w:rPr>
        <w:t xml:space="preserve"> | reż. Łukasz Kowalski, Polska</w:t>
      </w:r>
      <w:r w:rsidRPr="00783142">
        <w:rPr>
          <w:rFonts w:cstheme="minorHAnsi"/>
        </w:rPr>
        <w:t xml:space="preserve"> 2022, 81’</w:t>
      </w:r>
    </w:p>
    <w:p w:rsidR="0020231A" w:rsidRPr="00783142" w:rsidRDefault="0020231A" w:rsidP="00806474">
      <w:pPr>
        <w:spacing w:after="120" w:line="240" w:lineRule="auto"/>
        <w:jc w:val="both"/>
        <w:rPr>
          <w:rFonts w:ascii="Calibri" w:eastAsia="Times New Roman" w:hAnsi="Calibri" w:cs="Calibri"/>
          <w:szCs w:val="24"/>
          <w:lang w:eastAsia="pl-PL"/>
        </w:rPr>
      </w:pPr>
      <w:r w:rsidRPr="00783142">
        <w:rPr>
          <w:rFonts w:ascii="Calibri" w:eastAsia="Times New Roman" w:hAnsi="Calibri" w:cs="Calibri"/>
          <w:b/>
          <w:szCs w:val="24"/>
          <w:lang w:eastAsia="pl-PL"/>
        </w:rPr>
        <w:t>ROZKOŁYS</w:t>
      </w:r>
      <w:r w:rsidR="004B19C1">
        <w:rPr>
          <w:rFonts w:ascii="Calibri" w:eastAsia="Times New Roman" w:hAnsi="Calibri" w:cs="Calibri"/>
          <w:szCs w:val="24"/>
          <w:lang w:eastAsia="pl-PL"/>
        </w:rPr>
        <w:t xml:space="preserve"> | reż</w:t>
      </w:r>
      <w:r w:rsidRPr="00783142">
        <w:rPr>
          <w:rFonts w:ascii="Calibri" w:eastAsia="Times New Roman" w:hAnsi="Calibri" w:cs="Calibri"/>
          <w:szCs w:val="24"/>
          <w:lang w:eastAsia="pl-PL"/>
        </w:rPr>
        <w:t xml:space="preserve">. Łukasz </w:t>
      </w:r>
      <w:proofErr w:type="spellStart"/>
      <w:r w:rsidRPr="00783142">
        <w:rPr>
          <w:rFonts w:ascii="Calibri" w:eastAsia="Times New Roman" w:hAnsi="Calibri" w:cs="Calibri"/>
          <w:szCs w:val="24"/>
          <w:lang w:eastAsia="pl-PL"/>
        </w:rPr>
        <w:t>Ratuski</w:t>
      </w:r>
      <w:proofErr w:type="spellEnd"/>
      <w:r w:rsidRPr="00783142">
        <w:rPr>
          <w:rFonts w:ascii="Calibri" w:eastAsia="Times New Roman" w:hAnsi="Calibri" w:cs="Calibri"/>
          <w:szCs w:val="24"/>
          <w:lang w:eastAsia="pl-PL"/>
        </w:rPr>
        <w:t>, Polska 2021, 72’</w:t>
      </w:r>
    </w:p>
    <w:p w:rsidR="0020231A" w:rsidRPr="00783142" w:rsidRDefault="0020231A" w:rsidP="00806474">
      <w:pPr>
        <w:spacing w:after="120" w:line="240" w:lineRule="auto"/>
        <w:jc w:val="both"/>
        <w:rPr>
          <w:rFonts w:cstheme="minorHAnsi"/>
          <w:b/>
        </w:rPr>
      </w:pPr>
      <w:r w:rsidRPr="00783142">
        <w:rPr>
          <w:rFonts w:cstheme="minorHAnsi"/>
          <w:b/>
        </w:rPr>
        <w:t>ANIA / ANN</w:t>
      </w:r>
      <w:r w:rsidR="004B19C1">
        <w:rPr>
          <w:rFonts w:cstheme="minorHAnsi"/>
        </w:rPr>
        <w:t xml:space="preserve"> | reż.</w:t>
      </w:r>
      <w:r w:rsidRPr="00783142">
        <w:rPr>
          <w:rFonts w:cstheme="minorHAnsi"/>
        </w:rPr>
        <w:t xml:space="preserve"> Michał Bandurski, Krystian Kuczkowski, Polska 2022, 93’ </w:t>
      </w:r>
    </w:p>
    <w:p w:rsidR="0020231A" w:rsidRPr="00783142" w:rsidRDefault="0087746D" w:rsidP="00806474">
      <w:pPr>
        <w:spacing w:after="120" w:line="240" w:lineRule="auto"/>
        <w:jc w:val="both"/>
        <w:rPr>
          <w:rFonts w:cstheme="minorHAnsi"/>
          <w:color w:val="70AD47" w:themeColor="accent6"/>
          <w:sz w:val="24"/>
        </w:rPr>
      </w:pPr>
      <w:r w:rsidRPr="00783142">
        <w:rPr>
          <w:rFonts w:ascii="Calibri" w:eastAsia="Times New Roman" w:hAnsi="Calibri" w:cs="Calibri"/>
          <w:b/>
          <w:szCs w:val="24"/>
          <w:lang w:eastAsia="pl-PL"/>
        </w:rPr>
        <w:t xml:space="preserve">W DRODZE. FILM O ANTHONYM BOURDAINIE / ROADRUNNER. </w:t>
      </w:r>
      <w:r w:rsidRPr="000579BA">
        <w:rPr>
          <w:rFonts w:ascii="Calibri" w:eastAsia="Times New Roman" w:hAnsi="Calibri" w:cs="Calibri"/>
          <w:b/>
          <w:szCs w:val="24"/>
          <w:lang w:val="en-GB" w:eastAsia="pl-PL"/>
        </w:rPr>
        <w:t>A FILM ABOUT ANTHONY BOURDAIN</w:t>
      </w:r>
      <w:r w:rsidR="004B19C1" w:rsidRPr="000579BA">
        <w:rPr>
          <w:rFonts w:ascii="Calibri" w:eastAsia="Times New Roman" w:hAnsi="Calibri" w:cs="Calibri"/>
          <w:szCs w:val="24"/>
          <w:lang w:val="en-GB" w:eastAsia="pl-PL"/>
        </w:rPr>
        <w:t xml:space="preserve"> | </w:t>
      </w:r>
      <w:proofErr w:type="spellStart"/>
      <w:r w:rsidR="004B19C1" w:rsidRPr="000579BA">
        <w:rPr>
          <w:rFonts w:ascii="Calibri" w:eastAsia="Times New Roman" w:hAnsi="Calibri" w:cs="Calibri"/>
          <w:szCs w:val="24"/>
          <w:lang w:val="en-GB" w:eastAsia="pl-PL"/>
        </w:rPr>
        <w:t>reż</w:t>
      </w:r>
      <w:proofErr w:type="spellEnd"/>
      <w:r w:rsidR="004B19C1" w:rsidRPr="000579BA">
        <w:rPr>
          <w:rFonts w:ascii="Calibri" w:eastAsia="Times New Roman" w:hAnsi="Calibri" w:cs="Calibri"/>
          <w:szCs w:val="24"/>
          <w:lang w:val="en-GB" w:eastAsia="pl-PL"/>
        </w:rPr>
        <w:t>.</w:t>
      </w:r>
      <w:r w:rsidRPr="000579BA">
        <w:rPr>
          <w:rFonts w:ascii="Calibri" w:eastAsia="Times New Roman" w:hAnsi="Calibri" w:cs="Calibri"/>
          <w:szCs w:val="24"/>
          <w:lang w:val="en-GB" w:eastAsia="pl-PL"/>
        </w:rPr>
        <w:t xml:space="preserve"> </w:t>
      </w:r>
      <w:r w:rsidRPr="00783142">
        <w:rPr>
          <w:rFonts w:ascii="Calibri" w:eastAsia="Times New Roman" w:hAnsi="Calibri" w:cs="Calibri"/>
          <w:szCs w:val="24"/>
          <w:lang w:eastAsia="pl-PL"/>
        </w:rPr>
        <w:t xml:space="preserve">Morgan </w:t>
      </w:r>
      <w:proofErr w:type="spellStart"/>
      <w:r w:rsidRPr="00783142">
        <w:rPr>
          <w:rFonts w:ascii="Calibri" w:eastAsia="Times New Roman" w:hAnsi="Calibri" w:cs="Calibri"/>
          <w:szCs w:val="24"/>
          <w:lang w:eastAsia="pl-PL"/>
        </w:rPr>
        <w:t>Neville</w:t>
      </w:r>
      <w:proofErr w:type="spellEnd"/>
      <w:r w:rsidRPr="00783142">
        <w:rPr>
          <w:rFonts w:ascii="Calibri" w:eastAsia="Times New Roman" w:hAnsi="Calibri" w:cs="Calibri"/>
          <w:szCs w:val="24"/>
          <w:lang w:eastAsia="pl-PL"/>
        </w:rPr>
        <w:t>, USA 2021, 118’</w:t>
      </w:r>
    </w:p>
    <w:p w:rsidR="00E57DF9" w:rsidRPr="004B19C1" w:rsidRDefault="00E57DF9" w:rsidP="00891545">
      <w:pPr>
        <w:spacing w:before="100" w:beforeAutospacing="1" w:after="120" w:line="240" w:lineRule="auto"/>
      </w:pPr>
    </w:p>
    <w:p w:rsidR="00FD1FB9" w:rsidRPr="00460DFC" w:rsidRDefault="00FD1FB9" w:rsidP="00891545">
      <w:pPr>
        <w:spacing w:before="100" w:beforeAutospacing="1" w:after="120" w:line="240" w:lineRule="auto"/>
        <w:rPr>
          <w:b/>
          <w:caps/>
          <w:sz w:val="24"/>
          <w:szCs w:val="24"/>
        </w:rPr>
      </w:pPr>
      <w:r w:rsidRPr="00460DFC">
        <w:rPr>
          <w:b/>
          <w:caps/>
          <w:sz w:val="24"/>
          <w:szCs w:val="24"/>
        </w:rPr>
        <w:t>Spotkania literackie</w:t>
      </w:r>
    </w:p>
    <w:p w:rsidR="00FD1FB9" w:rsidRPr="00783142" w:rsidRDefault="00FD1FB9" w:rsidP="00891545">
      <w:pPr>
        <w:spacing w:before="100" w:beforeAutospacing="1" w:after="120" w:line="24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783142">
        <w:rPr>
          <w:rFonts w:ascii="Calibri" w:eastAsia="Times New Roman" w:hAnsi="Calibri" w:cs="Calibri"/>
          <w:sz w:val="24"/>
          <w:szCs w:val="24"/>
        </w:rPr>
        <w:t xml:space="preserve">Nieodłączna sekcja tematyczna festiwalu łącząca refleksje na temat literatury i filmu. Program spotkań literackich na OFF CINEMA 2022 układa się w dwa pasma. Pierwsze z nich to rozmowy o publikacjach dotyczących historii i teorii filmu, które poświęcone są istotnym problemom współczesnej kinematografii. Drugie to spotkania z reporterkami i reporterami, którzy łącząc warsztat dziennikarski z umiejętnością skonstruowania zajmującej historii, dają nam pogłębiony i niejednoznaczny obraz świata czy biografii swoich bohaterów. Zależy nam też, by prezentowane na OFF CINEMA książki wpisywały się w program Festiwalu </w:t>
      </w:r>
      <w:r w:rsidRPr="00783142">
        <w:rPr>
          <w:rFonts w:ascii="Calibri" w:eastAsia="Times New Roman" w:hAnsi="Calibri" w:cs="Calibri"/>
          <w:sz w:val="24"/>
          <w:szCs w:val="24"/>
        </w:rPr>
        <w:lastRenderedPageBreak/>
        <w:t>i</w:t>
      </w:r>
      <w:r w:rsidR="002D698E">
        <w:rPr>
          <w:rFonts w:ascii="Calibri" w:eastAsia="Times New Roman" w:hAnsi="Calibri" w:cs="Calibri"/>
          <w:sz w:val="24"/>
          <w:szCs w:val="24"/>
        </w:rPr>
        <w:t> </w:t>
      </w:r>
      <w:r w:rsidRPr="00783142">
        <w:rPr>
          <w:rFonts w:ascii="Calibri" w:eastAsia="Times New Roman" w:hAnsi="Calibri" w:cs="Calibri"/>
          <w:sz w:val="24"/>
          <w:szCs w:val="24"/>
        </w:rPr>
        <w:t xml:space="preserve">jego cykle tematyczne: „Bardzo bliski Wschód” („Wymyślone miasto Lwów” Ziemowita Szczerka), „Dokumenty górskie” (reportaż „Podhale. Wszystko na sprzedaż” Aleksandra Gurgula) oraz „Eco </w:t>
      </w:r>
      <w:proofErr w:type="spellStart"/>
      <w:r w:rsidRPr="00783142">
        <w:rPr>
          <w:rFonts w:ascii="Calibri" w:eastAsia="Times New Roman" w:hAnsi="Calibri" w:cs="Calibri"/>
          <w:sz w:val="24"/>
          <w:szCs w:val="24"/>
        </w:rPr>
        <w:t>Doc</w:t>
      </w:r>
      <w:proofErr w:type="spellEnd"/>
      <w:r w:rsidRPr="00783142">
        <w:rPr>
          <w:rFonts w:ascii="Calibri" w:eastAsia="Times New Roman" w:hAnsi="Calibri" w:cs="Calibri"/>
          <w:sz w:val="24"/>
          <w:szCs w:val="24"/>
        </w:rPr>
        <w:t xml:space="preserve">” („Simona. Opowieść o niezwyczajnym życiu </w:t>
      </w:r>
      <w:proofErr w:type="spellStart"/>
      <w:r w:rsidRPr="00783142">
        <w:rPr>
          <w:rFonts w:ascii="Calibri" w:eastAsia="Times New Roman" w:hAnsi="Calibri" w:cs="Calibri"/>
          <w:sz w:val="24"/>
          <w:szCs w:val="24"/>
        </w:rPr>
        <w:t>Simony</w:t>
      </w:r>
      <w:proofErr w:type="spellEnd"/>
      <w:r w:rsidRPr="00783142">
        <w:rPr>
          <w:rFonts w:ascii="Calibri" w:eastAsia="Times New Roman" w:hAnsi="Calibri" w:cs="Calibri"/>
          <w:sz w:val="24"/>
          <w:szCs w:val="24"/>
        </w:rPr>
        <w:t xml:space="preserve"> Kossak” Anny Kamińskiej).</w:t>
      </w:r>
    </w:p>
    <w:p w:rsidR="00FD1FB9" w:rsidRPr="00783142" w:rsidRDefault="00FD1FB9" w:rsidP="00891545">
      <w:pPr>
        <w:spacing w:before="100" w:beforeAutospacing="1" w:after="120" w:line="240" w:lineRule="auto"/>
        <w:rPr>
          <w:rFonts w:ascii="Calibri" w:eastAsia="Times New Roman" w:hAnsi="Calibri" w:cs="Calibri"/>
          <w:b/>
          <w:u w:val="single"/>
        </w:rPr>
      </w:pPr>
    </w:p>
    <w:p w:rsidR="002F411B" w:rsidRDefault="00FD1FB9" w:rsidP="00806474">
      <w:pPr>
        <w:spacing w:after="120" w:line="240" w:lineRule="auto"/>
        <w:rPr>
          <w:rFonts w:ascii="Calibri" w:eastAsia="Times New Roman" w:hAnsi="Calibri" w:cs="Calibri"/>
          <w:b/>
          <w:color w:val="222222"/>
        </w:rPr>
      </w:pPr>
      <w:r w:rsidRPr="00783142">
        <w:rPr>
          <w:rFonts w:ascii="Calibri" w:eastAsia="Times New Roman" w:hAnsi="Calibri" w:cs="Calibri"/>
          <w:b/>
        </w:rPr>
        <w:t>„Wymyślone miasto Lwów”. Spotkanie z Ziemowitem Szczerkiem.</w:t>
      </w:r>
      <w:r w:rsidRPr="00783142">
        <w:rPr>
          <w:rFonts w:ascii="Calibri" w:eastAsia="Times New Roman" w:hAnsi="Calibri" w:cs="Calibri"/>
        </w:rPr>
        <w:t xml:space="preserve"> </w:t>
      </w:r>
      <w:r w:rsidR="004B19C1">
        <w:rPr>
          <w:rFonts w:ascii="Calibri" w:eastAsia="Times New Roman" w:hAnsi="Calibri" w:cs="Calibri"/>
        </w:rPr>
        <w:br/>
      </w:r>
      <w:r w:rsidRPr="00783142">
        <w:rPr>
          <w:rFonts w:ascii="Calibri" w:eastAsia="Times New Roman" w:hAnsi="Calibri" w:cs="Calibri"/>
        </w:rPr>
        <w:t>prowadzenie: Ryszard Kupidura</w:t>
      </w:r>
    </w:p>
    <w:p w:rsidR="00FD1FB9" w:rsidRPr="00783142" w:rsidRDefault="00FD1FB9" w:rsidP="00806474">
      <w:pPr>
        <w:spacing w:after="120" w:line="240" w:lineRule="auto"/>
        <w:rPr>
          <w:rFonts w:ascii="Calibri" w:eastAsia="Times New Roman" w:hAnsi="Calibri" w:cs="Calibri"/>
        </w:rPr>
      </w:pPr>
      <w:r w:rsidRPr="00783142">
        <w:rPr>
          <w:rFonts w:ascii="Calibri" w:eastAsia="Times New Roman" w:hAnsi="Calibri" w:cs="Calibri"/>
          <w:b/>
        </w:rPr>
        <w:t>Nikt nie woła, każdy pamięta. Filmowy Dolny Śląsk. Spotkanie z Lechem Molińskim i Jerzym Wypychem</w:t>
      </w:r>
    </w:p>
    <w:p w:rsidR="00B31925" w:rsidRDefault="00FD1FB9" w:rsidP="00806474">
      <w:pPr>
        <w:spacing w:after="120" w:line="240" w:lineRule="auto"/>
        <w:rPr>
          <w:rFonts w:ascii="Calibri" w:eastAsia="Times New Roman" w:hAnsi="Calibri" w:cs="Calibri"/>
        </w:rPr>
      </w:pPr>
      <w:r w:rsidRPr="00783142">
        <w:rPr>
          <w:rFonts w:ascii="Calibri" w:eastAsia="Times New Roman" w:hAnsi="Calibri" w:cs="Calibri"/>
          <w:b/>
        </w:rPr>
        <w:t>Podhale. Wszystko na sprzedaż. S</w:t>
      </w:r>
      <w:r w:rsidR="00B31925">
        <w:rPr>
          <w:rFonts w:ascii="Calibri" w:eastAsia="Times New Roman" w:hAnsi="Calibri" w:cs="Calibri"/>
          <w:b/>
        </w:rPr>
        <w:t>potkanie z Aleksandrem Gurgulem</w:t>
      </w:r>
      <w:r w:rsidR="00B31925">
        <w:rPr>
          <w:rFonts w:ascii="Calibri" w:eastAsia="Times New Roman" w:hAnsi="Calibri" w:cs="Calibri"/>
          <w:b/>
        </w:rPr>
        <w:br/>
      </w:r>
      <w:r w:rsidRPr="00783142">
        <w:rPr>
          <w:rFonts w:ascii="Calibri" w:eastAsia="Times New Roman" w:hAnsi="Calibri" w:cs="Calibri"/>
        </w:rPr>
        <w:t xml:space="preserve">prowadzenie: </w:t>
      </w:r>
      <w:r w:rsidR="00D95093">
        <w:rPr>
          <w:rFonts w:ascii="Calibri" w:eastAsia="Times New Roman" w:hAnsi="Calibri" w:cs="Calibri"/>
        </w:rPr>
        <w:t>Jakub Głaz</w:t>
      </w:r>
    </w:p>
    <w:p w:rsidR="0083145F" w:rsidRDefault="00FD1FB9" w:rsidP="00806474">
      <w:pPr>
        <w:spacing w:after="120" w:line="240" w:lineRule="auto"/>
        <w:rPr>
          <w:rFonts w:ascii="Calibri" w:eastAsia="Times New Roman" w:hAnsi="Calibri" w:cs="Calibri"/>
          <w:b/>
        </w:rPr>
      </w:pPr>
      <w:r w:rsidRPr="00783142">
        <w:rPr>
          <w:rFonts w:ascii="Calibri" w:eastAsia="Times New Roman" w:hAnsi="Calibri" w:cs="Calibri"/>
          <w:b/>
        </w:rPr>
        <w:t xml:space="preserve">To tylko sztuczka. O samoświadomości kina i technikach </w:t>
      </w:r>
      <w:proofErr w:type="spellStart"/>
      <w:r w:rsidRPr="00783142">
        <w:rPr>
          <w:rFonts w:ascii="Calibri" w:eastAsia="Times New Roman" w:hAnsi="Calibri" w:cs="Calibri"/>
          <w:b/>
        </w:rPr>
        <w:t>dezuiluzyjnych</w:t>
      </w:r>
      <w:proofErr w:type="spellEnd"/>
      <w:r w:rsidRPr="00783142">
        <w:rPr>
          <w:rFonts w:ascii="Calibri" w:eastAsia="Times New Roman" w:hAnsi="Calibri" w:cs="Calibri"/>
          <w:b/>
        </w:rPr>
        <w:t xml:space="preserve"> we współczesnych filma</w:t>
      </w:r>
      <w:r w:rsidR="0083145F">
        <w:rPr>
          <w:rFonts w:ascii="Calibri" w:eastAsia="Times New Roman" w:hAnsi="Calibri" w:cs="Calibri"/>
          <w:b/>
        </w:rPr>
        <w:t xml:space="preserve">ch. Spotkanie z Adrianną </w:t>
      </w:r>
      <w:proofErr w:type="spellStart"/>
      <w:r w:rsidR="0083145F">
        <w:rPr>
          <w:rFonts w:ascii="Calibri" w:eastAsia="Times New Roman" w:hAnsi="Calibri" w:cs="Calibri"/>
          <w:b/>
        </w:rPr>
        <w:t>Woroch</w:t>
      </w:r>
      <w:proofErr w:type="spellEnd"/>
      <w:r w:rsidR="0083145F">
        <w:rPr>
          <w:rFonts w:ascii="Calibri" w:eastAsia="Times New Roman" w:hAnsi="Calibri" w:cs="Calibri"/>
          <w:b/>
        </w:rPr>
        <w:br/>
      </w:r>
      <w:r w:rsidR="0083145F" w:rsidRPr="0083145F">
        <w:t>p</w:t>
      </w:r>
      <w:r w:rsidRPr="0083145F">
        <w:t>r</w:t>
      </w:r>
      <w:r w:rsidRPr="00783142">
        <w:rPr>
          <w:rFonts w:ascii="Calibri" w:eastAsia="Times New Roman" w:hAnsi="Calibri" w:cs="Calibri"/>
        </w:rPr>
        <w:t>owadzenie: dr Adam Domalewski</w:t>
      </w:r>
      <w:r w:rsidR="0083145F">
        <w:rPr>
          <w:rFonts w:ascii="Calibri" w:eastAsia="Times New Roman" w:hAnsi="Calibri" w:cs="Calibri"/>
          <w:b/>
        </w:rPr>
        <w:br/>
      </w:r>
      <w:r w:rsidR="0083145F">
        <w:rPr>
          <w:rFonts w:ascii="Calibri" w:eastAsia="Times New Roman" w:hAnsi="Calibri" w:cs="Calibri"/>
          <w:b/>
        </w:rPr>
        <w:br/>
      </w:r>
      <w:r w:rsidRPr="00783142">
        <w:rPr>
          <w:rFonts w:ascii="Calibri" w:eastAsia="Times New Roman" w:hAnsi="Calibri" w:cs="Calibri"/>
          <w:b/>
        </w:rPr>
        <w:t xml:space="preserve">Simona. Opowieść o niezwyczajnym życiu </w:t>
      </w:r>
      <w:proofErr w:type="spellStart"/>
      <w:r w:rsidRPr="00783142">
        <w:rPr>
          <w:rFonts w:ascii="Calibri" w:eastAsia="Times New Roman" w:hAnsi="Calibri" w:cs="Calibri"/>
          <w:b/>
        </w:rPr>
        <w:t>Simony</w:t>
      </w:r>
      <w:proofErr w:type="spellEnd"/>
      <w:r w:rsidRPr="00783142">
        <w:rPr>
          <w:rFonts w:ascii="Calibri" w:eastAsia="Times New Roman" w:hAnsi="Calibri" w:cs="Calibri"/>
          <w:b/>
        </w:rPr>
        <w:t xml:space="preserve"> Kossak. Spotkanie z autorką książki Anną Kamińską i reżyserką filmu Natalią </w:t>
      </w:r>
      <w:proofErr w:type="spellStart"/>
      <w:r w:rsidRPr="00783142">
        <w:rPr>
          <w:rFonts w:ascii="Calibri" w:eastAsia="Times New Roman" w:hAnsi="Calibri" w:cs="Calibri"/>
          <w:b/>
        </w:rPr>
        <w:t>Koryncką-Gruz</w:t>
      </w:r>
      <w:proofErr w:type="spellEnd"/>
    </w:p>
    <w:p w:rsidR="0083145F" w:rsidRDefault="006A22B0" w:rsidP="00806474">
      <w:pPr>
        <w:spacing w:after="120" w:line="240" w:lineRule="auto"/>
        <w:rPr>
          <w:rFonts w:ascii="Calibri" w:eastAsia="Times New Roman" w:hAnsi="Calibri" w:cs="Calibri"/>
          <w:b/>
        </w:rPr>
      </w:pPr>
      <w:proofErr w:type="spellStart"/>
      <w:r>
        <w:rPr>
          <w:rFonts w:ascii="Calibri" w:eastAsia="Times New Roman" w:hAnsi="Calibri" w:cs="Calibri"/>
          <w:b/>
        </w:rPr>
        <w:t>Cinematopraphers</w:t>
      </w:r>
      <w:proofErr w:type="spellEnd"/>
      <w:r>
        <w:rPr>
          <w:rFonts w:ascii="Calibri" w:eastAsia="Times New Roman" w:hAnsi="Calibri" w:cs="Calibri"/>
          <w:b/>
        </w:rPr>
        <w:t>. P</w:t>
      </w:r>
      <w:r w:rsidR="00FD1FB9" w:rsidRPr="00783142">
        <w:rPr>
          <w:rFonts w:ascii="Calibri" w:eastAsia="Times New Roman" w:hAnsi="Calibri" w:cs="Calibri"/>
          <w:b/>
        </w:rPr>
        <w:t>rezentacja al</w:t>
      </w:r>
      <w:r>
        <w:rPr>
          <w:rFonts w:ascii="Calibri" w:eastAsia="Times New Roman" w:hAnsi="Calibri" w:cs="Calibri"/>
          <w:b/>
        </w:rPr>
        <w:t xml:space="preserve">bumu Piotra </w:t>
      </w:r>
      <w:proofErr w:type="spellStart"/>
      <w:r>
        <w:rPr>
          <w:rFonts w:ascii="Calibri" w:eastAsia="Times New Roman" w:hAnsi="Calibri" w:cs="Calibri"/>
          <w:b/>
        </w:rPr>
        <w:t>Jaxy</w:t>
      </w:r>
      <w:proofErr w:type="spellEnd"/>
      <w:r>
        <w:rPr>
          <w:rFonts w:ascii="Calibri" w:eastAsia="Times New Roman" w:hAnsi="Calibri" w:cs="Calibri"/>
          <w:b/>
        </w:rPr>
        <w:t>-Kwiatkowskiego</w:t>
      </w:r>
    </w:p>
    <w:p w:rsidR="007622A1" w:rsidRDefault="007622A1" w:rsidP="00891545">
      <w:pPr>
        <w:spacing w:before="100" w:beforeAutospacing="1" w:after="120" w:line="240" w:lineRule="auto"/>
        <w:rPr>
          <w:rFonts w:ascii="Calibri" w:eastAsia="Times New Roman" w:hAnsi="Calibri" w:cs="Calibri"/>
          <w:b/>
        </w:rPr>
      </w:pPr>
    </w:p>
    <w:p w:rsidR="007622A1" w:rsidRDefault="007622A1" w:rsidP="00891545">
      <w:pPr>
        <w:spacing w:before="100" w:beforeAutospacing="1" w:after="120" w:line="240" w:lineRule="auto"/>
        <w:rPr>
          <w:rFonts w:ascii="Calibri" w:eastAsia="Times New Roman" w:hAnsi="Calibri" w:cs="Calibri"/>
          <w:b/>
        </w:rPr>
      </w:pPr>
    </w:p>
    <w:p w:rsidR="0087746D" w:rsidRPr="00783142" w:rsidRDefault="00FB3A9E" w:rsidP="007232B5">
      <w:pPr>
        <w:spacing w:before="100" w:beforeAutospacing="1" w:after="120" w:line="240" w:lineRule="auto"/>
        <w:jc w:val="center"/>
        <w:rPr>
          <w:rFonts w:cstheme="minorHAnsi"/>
          <w:color w:val="70AD47" w:themeColor="accent6"/>
          <w:sz w:val="24"/>
        </w:rPr>
      </w:pPr>
      <w:r>
        <w:rPr>
          <w:rFonts w:cstheme="minorHAnsi"/>
          <w:color w:val="70AD47" w:themeColor="accent6"/>
          <w:sz w:val="24"/>
        </w:rPr>
        <w:pict>
          <v:shape id="_x0000_i1026" type="#_x0000_t75" style="width:196.5pt;height:280.5pt">
            <v:imagedata r:id="rId8" o:title="stopa"/>
          </v:shape>
        </w:pict>
      </w:r>
    </w:p>
    <w:sectPr w:rsidR="0087746D" w:rsidRPr="00783142" w:rsidSect="004F5294">
      <w:footerReference w:type="default" r:id="rId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1ADF" w:rsidRDefault="00BD1ADF" w:rsidP="00BD1ADF">
      <w:pPr>
        <w:spacing w:after="0" w:line="240" w:lineRule="auto"/>
      </w:pPr>
      <w:r>
        <w:separator/>
      </w:r>
    </w:p>
  </w:endnote>
  <w:endnote w:type="continuationSeparator" w:id="0">
    <w:p w:rsidR="00BD1ADF" w:rsidRDefault="00BD1ADF" w:rsidP="00BD1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4168739"/>
      <w:docPartObj>
        <w:docPartGallery w:val="Page Numbers (Bottom of Page)"/>
        <w:docPartUnique/>
      </w:docPartObj>
    </w:sdtPr>
    <w:sdtEndPr/>
    <w:sdtContent>
      <w:p w:rsidR="00BD1ADF" w:rsidRDefault="00BD1AD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3A9E">
          <w:rPr>
            <w:noProof/>
          </w:rPr>
          <w:t>6</w:t>
        </w:r>
        <w:r>
          <w:fldChar w:fldCharType="end"/>
        </w:r>
      </w:p>
    </w:sdtContent>
  </w:sdt>
  <w:p w:rsidR="00BD1ADF" w:rsidRDefault="00BD1AD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1ADF" w:rsidRDefault="00BD1ADF" w:rsidP="00BD1ADF">
      <w:pPr>
        <w:spacing w:after="0" w:line="240" w:lineRule="auto"/>
      </w:pPr>
      <w:r>
        <w:separator/>
      </w:r>
    </w:p>
  </w:footnote>
  <w:footnote w:type="continuationSeparator" w:id="0">
    <w:p w:rsidR="00BD1ADF" w:rsidRDefault="00BD1ADF" w:rsidP="00BD1A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3936C2"/>
    <w:multiLevelType w:val="multilevel"/>
    <w:tmpl w:val="FDD68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741"/>
    <w:rsid w:val="000039A6"/>
    <w:rsid w:val="0001719D"/>
    <w:rsid w:val="00054640"/>
    <w:rsid w:val="000579BA"/>
    <w:rsid w:val="000920AC"/>
    <w:rsid w:val="000E68C8"/>
    <w:rsid w:val="0010591F"/>
    <w:rsid w:val="001E714A"/>
    <w:rsid w:val="0020231A"/>
    <w:rsid w:val="002324AC"/>
    <w:rsid w:val="00247ADD"/>
    <w:rsid w:val="00263106"/>
    <w:rsid w:val="00264C99"/>
    <w:rsid w:val="002D698E"/>
    <w:rsid w:val="002F411B"/>
    <w:rsid w:val="00350CFF"/>
    <w:rsid w:val="00361B6B"/>
    <w:rsid w:val="00363FFB"/>
    <w:rsid w:val="00383437"/>
    <w:rsid w:val="003D0480"/>
    <w:rsid w:val="003F4889"/>
    <w:rsid w:val="00401ADA"/>
    <w:rsid w:val="00415D96"/>
    <w:rsid w:val="00460DFC"/>
    <w:rsid w:val="00476BAF"/>
    <w:rsid w:val="004A3620"/>
    <w:rsid w:val="004A6741"/>
    <w:rsid w:val="004B19C1"/>
    <w:rsid w:val="004D618D"/>
    <w:rsid w:val="004F24B9"/>
    <w:rsid w:val="004F5294"/>
    <w:rsid w:val="00576F78"/>
    <w:rsid w:val="005E457F"/>
    <w:rsid w:val="00620963"/>
    <w:rsid w:val="00622620"/>
    <w:rsid w:val="00633DFB"/>
    <w:rsid w:val="0066383B"/>
    <w:rsid w:val="006A22B0"/>
    <w:rsid w:val="00717B45"/>
    <w:rsid w:val="007232B5"/>
    <w:rsid w:val="0074179E"/>
    <w:rsid w:val="007622A1"/>
    <w:rsid w:val="0077524F"/>
    <w:rsid w:val="00783142"/>
    <w:rsid w:val="00806474"/>
    <w:rsid w:val="00813AED"/>
    <w:rsid w:val="00817380"/>
    <w:rsid w:val="0082724A"/>
    <w:rsid w:val="008276A6"/>
    <w:rsid w:val="0083145F"/>
    <w:rsid w:val="0087746D"/>
    <w:rsid w:val="00891545"/>
    <w:rsid w:val="00982828"/>
    <w:rsid w:val="009D24EE"/>
    <w:rsid w:val="00A50577"/>
    <w:rsid w:val="00A90DA1"/>
    <w:rsid w:val="00A96260"/>
    <w:rsid w:val="00AE38C0"/>
    <w:rsid w:val="00B26F48"/>
    <w:rsid w:val="00B31925"/>
    <w:rsid w:val="00BC30D7"/>
    <w:rsid w:val="00BC706B"/>
    <w:rsid w:val="00BD1ADF"/>
    <w:rsid w:val="00C04934"/>
    <w:rsid w:val="00C7494D"/>
    <w:rsid w:val="00CC327F"/>
    <w:rsid w:val="00D57E20"/>
    <w:rsid w:val="00D95093"/>
    <w:rsid w:val="00DD5E96"/>
    <w:rsid w:val="00DD7DAD"/>
    <w:rsid w:val="00E06B52"/>
    <w:rsid w:val="00E57DF9"/>
    <w:rsid w:val="00E9106A"/>
    <w:rsid w:val="00EC08CD"/>
    <w:rsid w:val="00ED2B43"/>
    <w:rsid w:val="00EF4943"/>
    <w:rsid w:val="00F06305"/>
    <w:rsid w:val="00F24D7A"/>
    <w:rsid w:val="00F6262B"/>
    <w:rsid w:val="00F72D14"/>
    <w:rsid w:val="00F82BE7"/>
    <w:rsid w:val="00FB3A9E"/>
    <w:rsid w:val="00FD1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4ECBBFF"/>
  <w15:docId w15:val="{34F5658B-9EB3-4154-BA79-318EB9806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rsid w:val="00FD1FB9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920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350CFF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0E6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FD1FB9"/>
    <w:rPr>
      <w:rFonts w:ascii="Arial" w:eastAsia="Arial" w:hAnsi="Arial" w:cs="Arial"/>
      <w:sz w:val="40"/>
      <w:szCs w:val="40"/>
      <w:lang w:val="pl" w:eastAsia="pl-PL"/>
    </w:rPr>
  </w:style>
  <w:style w:type="character" w:styleId="Hipercze">
    <w:name w:val="Hyperlink"/>
    <w:basedOn w:val="Domylnaczcionkaakapitu"/>
    <w:uiPriority w:val="99"/>
    <w:unhideWhenUsed/>
    <w:rsid w:val="002324AC"/>
    <w:rPr>
      <w:color w:val="0563C1" w:themeColor="hyperlink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2324A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324AC"/>
  </w:style>
  <w:style w:type="character" w:customStyle="1" w:styleId="Nagwek2Znak">
    <w:name w:val="Nagłówek 2 Znak"/>
    <w:basedOn w:val="Domylnaczcionkaakapitu"/>
    <w:link w:val="Nagwek2"/>
    <w:uiPriority w:val="9"/>
    <w:semiHidden/>
    <w:rsid w:val="000920A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BD1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1ADF"/>
  </w:style>
  <w:style w:type="paragraph" w:styleId="Stopka">
    <w:name w:val="footer"/>
    <w:basedOn w:val="Normalny"/>
    <w:link w:val="StopkaZnak"/>
    <w:uiPriority w:val="99"/>
    <w:unhideWhenUsed/>
    <w:rsid w:val="00BD1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1A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6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2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8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8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0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6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2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1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2047</Words>
  <Characters>12288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</dc:creator>
  <cp:keywords/>
  <dc:description/>
  <cp:lastModifiedBy>Marta</cp:lastModifiedBy>
  <cp:revision>12</cp:revision>
  <dcterms:created xsi:type="dcterms:W3CDTF">2022-10-10T13:18:00Z</dcterms:created>
  <dcterms:modified xsi:type="dcterms:W3CDTF">2022-10-11T07:44:00Z</dcterms:modified>
</cp:coreProperties>
</file>