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F78" w:rsidRPr="005965A0" w:rsidRDefault="00D01F78" w:rsidP="00D01F78">
      <w:pPr>
        <w:rPr>
          <w:rStyle w:val="TytuZnak"/>
          <w:rFonts w:asciiTheme="majorHAnsi" w:hAnsiTheme="majorHAnsi" w:cstheme="majorHAnsi"/>
        </w:rPr>
      </w:pPr>
      <w:r>
        <w:rPr>
          <w:rFonts w:ascii="Calibri" w:hAnsi="Calibri" w:cs="Calibri"/>
          <w:sz w:val="22"/>
          <w:szCs w:val="22"/>
        </w:rPr>
        <w:t xml:space="preserve">Kino </w:t>
      </w:r>
      <w:r w:rsidRPr="005965A0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5965A0">
        <w:rPr>
          <w:rFonts w:asciiTheme="majorHAnsi" w:hAnsiTheme="majorHAnsi" w:cstheme="majorHAnsi"/>
          <w:b/>
          <w:sz w:val="28"/>
          <w:szCs w:val="28"/>
        </w:rPr>
        <w:br/>
      </w:r>
      <w:proofErr w:type="spellStart"/>
      <w:r>
        <w:rPr>
          <w:rStyle w:val="TytuZnak"/>
          <w:rFonts w:asciiTheme="majorHAnsi" w:hAnsiTheme="majorHAnsi" w:cstheme="majorHAnsi"/>
        </w:rPr>
        <w:t>Kino</w:t>
      </w:r>
      <w:proofErr w:type="spellEnd"/>
      <w:r>
        <w:rPr>
          <w:rStyle w:val="TytuZnak"/>
          <w:rFonts w:asciiTheme="majorHAnsi" w:hAnsiTheme="majorHAnsi" w:cstheme="majorHAnsi"/>
        </w:rPr>
        <w:t xml:space="preserve"> bez barier w drodze</w:t>
      </w:r>
    </w:p>
    <w:p w:rsidR="00B76ABF" w:rsidRPr="007D3BB4" w:rsidRDefault="00D01F78" w:rsidP="00183EA3">
      <w:pPr>
        <w:spacing w:after="160" w:line="259" w:lineRule="auto"/>
        <w:rPr>
          <w:rFonts w:ascii="Calibri" w:hAnsi="Calibri" w:cs="Calibri"/>
          <w:sz w:val="22"/>
          <w:szCs w:val="22"/>
          <w:lang w:eastAsia="pl-PL"/>
        </w:rPr>
      </w:pPr>
      <w:r>
        <w:rPr>
          <w:rFonts w:asciiTheme="majorHAnsi" w:hAnsiTheme="majorHAnsi" w:cstheme="majorHAnsi"/>
          <w:sz w:val="28"/>
          <w:szCs w:val="28"/>
        </w:rPr>
        <w:t>Wielkopolska | czerwiec</w:t>
      </w:r>
      <w:r w:rsidRPr="005965A0">
        <w:rPr>
          <w:rFonts w:asciiTheme="majorHAnsi" w:hAnsiTheme="majorHAnsi" w:cstheme="majorHAnsi"/>
          <w:sz w:val="28"/>
          <w:szCs w:val="28"/>
        </w:rPr>
        <w:t>–</w:t>
      </w:r>
      <w:r>
        <w:rPr>
          <w:rFonts w:asciiTheme="majorHAnsi" w:hAnsiTheme="majorHAnsi" w:cstheme="majorHAnsi"/>
          <w:sz w:val="28"/>
          <w:szCs w:val="28"/>
        </w:rPr>
        <w:t>wrzesień 2025</w:t>
      </w:r>
    </w:p>
    <w:p w:rsidR="00B76ABF" w:rsidRPr="007D3BB4" w:rsidRDefault="00B76ABF" w:rsidP="00B76ABF">
      <w:pPr>
        <w:pStyle w:val="NormalnyWeb"/>
        <w:rPr>
          <w:rFonts w:ascii="Calibri" w:hAnsi="Calibri" w:cs="Calibri"/>
          <w:sz w:val="22"/>
          <w:szCs w:val="22"/>
        </w:rPr>
      </w:pPr>
      <w:r w:rsidRPr="007D3BB4">
        <w:rPr>
          <w:rStyle w:val="Pogrubienie"/>
          <w:rFonts w:ascii="Calibri" w:hAnsi="Calibri" w:cs="Calibri"/>
          <w:sz w:val="22"/>
          <w:szCs w:val="22"/>
        </w:rPr>
        <w:t>Kino bez barier w drodze – druga edycja rusza przez Wielkopolskę</w:t>
      </w:r>
    </w:p>
    <w:p w:rsidR="00B76ABF" w:rsidRPr="007D3BB4" w:rsidRDefault="00B76ABF" w:rsidP="00B76ABF">
      <w:pPr>
        <w:pStyle w:val="NormalnyWeb"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 xml:space="preserve">Po sukcesie pierwszej edycji projekt </w:t>
      </w:r>
      <w:r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„Kino bez barier w drodze”</w:t>
      </w:r>
      <w:r w:rsidRPr="007D3BB4">
        <w:rPr>
          <w:rFonts w:ascii="Calibri" w:hAnsi="Calibri" w:cs="Calibri"/>
          <w:sz w:val="22"/>
          <w:szCs w:val="22"/>
        </w:rPr>
        <w:t xml:space="preserve"> powraca do ośmiu wielkopolskich miejscowości. W ciągu czterech miesięcy – od czerwca do września 2025 – zespół projektu wspólnie z lokalnymi instytucjami kultury zaprosi widzów</w:t>
      </w:r>
      <w:r w:rsidR="0089251E">
        <w:rPr>
          <w:rFonts w:ascii="Calibri" w:hAnsi="Calibri" w:cs="Calibri"/>
          <w:sz w:val="22"/>
          <w:szCs w:val="22"/>
        </w:rPr>
        <w:t>(-ki)</w:t>
      </w:r>
      <w:r w:rsidRPr="007D3BB4">
        <w:rPr>
          <w:rFonts w:ascii="Calibri" w:hAnsi="Calibri" w:cs="Calibri"/>
          <w:sz w:val="22"/>
          <w:szCs w:val="22"/>
        </w:rPr>
        <w:t xml:space="preserve"> na pokazy filmowe z </w:t>
      </w:r>
      <w:proofErr w:type="spellStart"/>
      <w:r w:rsidRPr="007D3BB4">
        <w:rPr>
          <w:rFonts w:ascii="Calibri" w:hAnsi="Calibri" w:cs="Calibri"/>
          <w:sz w:val="22"/>
          <w:szCs w:val="22"/>
        </w:rPr>
        <w:t>audiodeskrypcją</w:t>
      </w:r>
      <w:proofErr w:type="spellEnd"/>
      <w:r w:rsidRPr="007D3BB4">
        <w:rPr>
          <w:rFonts w:ascii="Calibri" w:hAnsi="Calibri" w:cs="Calibri"/>
          <w:sz w:val="22"/>
          <w:szCs w:val="22"/>
        </w:rPr>
        <w:t xml:space="preserve">, napisami dla niesłyszących i tłumaczeniem na polski język migowy. Ale to nie wszystko. Każde wydarzenie to także </w:t>
      </w:r>
      <w:r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warsztaty, spotkania i rozmowy, służące integracji publiczności.</w:t>
      </w:r>
    </w:p>
    <w:p w:rsidR="00B76ABF" w:rsidRPr="007D3BB4" w:rsidRDefault="00B76ABF" w:rsidP="00B76ABF">
      <w:pPr>
        <w:pStyle w:val="NormalnyWeb"/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>W edycji</w:t>
      </w:r>
      <w:r w:rsidR="0089251E">
        <w:rPr>
          <w:rFonts w:ascii="Calibri" w:hAnsi="Calibri" w:cs="Calibri"/>
          <w:sz w:val="22"/>
          <w:szCs w:val="22"/>
        </w:rPr>
        <w:t xml:space="preserve"> 2025</w:t>
      </w:r>
      <w:r w:rsidRPr="007D3BB4">
        <w:rPr>
          <w:rFonts w:ascii="Calibri" w:hAnsi="Calibri" w:cs="Calibri"/>
          <w:sz w:val="22"/>
          <w:szCs w:val="22"/>
        </w:rPr>
        <w:t xml:space="preserve"> bierze </w:t>
      </w:r>
      <w:r w:rsidR="0089251E" w:rsidRPr="00ED5BDD">
        <w:rPr>
          <w:rFonts w:ascii="Calibri" w:hAnsi="Calibri" w:cs="Calibri"/>
          <w:sz w:val="22"/>
          <w:szCs w:val="22"/>
        </w:rPr>
        <w:t>udział</w:t>
      </w:r>
      <w:r w:rsidR="0089251E" w:rsidRPr="00EA2069">
        <w:rPr>
          <w:rFonts w:ascii="Calibri" w:hAnsi="Calibri" w:cs="Calibri"/>
          <w:sz w:val="22"/>
          <w:szCs w:val="22"/>
        </w:rPr>
        <w:t xml:space="preserve"> </w:t>
      </w:r>
      <w:r w:rsidRPr="007D3BB4">
        <w:rPr>
          <w:rFonts w:ascii="Calibri" w:hAnsi="Calibri" w:cs="Calibri"/>
          <w:sz w:val="22"/>
          <w:szCs w:val="22"/>
        </w:rPr>
        <w:t>osiem kin i ośrodków kultury z Wielkopolski:</w:t>
      </w:r>
    </w:p>
    <w:p w:rsidR="00B76ABF" w:rsidRPr="007D3BB4" w:rsidRDefault="00B76ABF" w:rsidP="00B76ABF">
      <w:pPr>
        <w:pStyle w:val="NormalnyWeb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>Kino Miejskiego Domu Kultury w Wągrowcu</w:t>
      </w:r>
      <w:r w:rsidR="0089251E">
        <w:rPr>
          <w:rFonts w:ascii="Calibri" w:hAnsi="Calibri" w:cs="Calibri"/>
          <w:sz w:val="22"/>
          <w:szCs w:val="22"/>
        </w:rPr>
        <w:t>,</w:t>
      </w:r>
    </w:p>
    <w:p w:rsidR="00B76ABF" w:rsidRPr="007D3BB4" w:rsidRDefault="00B76ABF" w:rsidP="00B76ABF">
      <w:pPr>
        <w:pStyle w:val="NormalnyWeb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proofErr w:type="spellStart"/>
      <w:r w:rsidRPr="007D3BB4">
        <w:rPr>
          <w:rFonts w:ascii="Calibri" w:hAnsi="Calibri" w:cs="Calibri"/>
          <w:sz w:val="22"/>
          <w:szCs w:val="22"/>
        </w:rPr>
        <w:t>BiblioMuza</w:t>
      </w:r>
      <w:proofErr w:type="spellEnd"/>
      <w:r w:rsidRPr="007D3BB4">
        <w:rPr>
          <w:rFonts w:ascii="Calibri" w:hAnsi="Calibri" w:cs="Calibri"/>
          <w:sz w:val="22"/>
          <w:szCs w:val="22"/>
        </w:rPr>
        <w:t xml:space="preserve"> – Kino za Rogiem w Skokach</w:t>
      </w:r>
      <w:r w:rsidR="0089251E">
        <w:rPr>
          <w:rFonts w:ascii="Calibri" w:hAnsi="Calibri" w:cs="Calibri"/>
          <w:sz w:val="22"/>
          <w:szCs w:val="22"/>
        </w:rPr>
        <w:t>,</w:t>
      </w:r>
    </w:p>
    <w:p w:rsidR="00B76ABF" w:rsidRPr="007D3BB4" w:rsidRDefault="00B76ABF" w:rsidP="00B76ABF">
      <w:pPr>
        <w:pStyle w:val="NormalnyWeb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>Kino Oskard w Centrum Kultury i Sztuki w Koninie</w:t>
      </w:r>
      <w:r w:rsidR="0089251E">
        <w:rPr>
          <w:rFonts w:ascii="Calibri" w:hAnsi="Calibri" w:cs="Calibri"/>
          <w:sz w:val="22"/>
          <w:szCs w:val="22"/>
        </w:rPr>
        <w:t>,</w:t>
      </w:r>
    </w:p>
    <w:p w:rsidR="00B76ABF" w:rsidRPr="007D3BB4" w:rsidRDefault="00B76ABF" w:rsidP="00B76ABF">
      <w:pPr>
        <w:pStyle w:val="NormalnyWeb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>Kino za Rogiem przy Nadnoteckim Centrum Kultury w Wieleniu</w:t>
      </w:r>
      <w:r w:rsidR="0089251E">
        <w:rPr>
          <w:rFonts w:ascii="Calibri" w:hAnsi="Calibri" w:cs="Calibri"/>
          <w:sz w:val="22"/>
          <w:szCs w:val="22"/>
        </w:rPr>
        <w:t>,</w:t>
      </w:r>
    </w:p>
    <w:p w:rsidR="00B76ABF" w:rsidRPr="007D3BB4" w:rsidRDefault="00B76ABF" w:rsidP="00B76ABF">
      <w:pPr>
        <w:pStyle w:val="NormalnyWeb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>Mosiński Ośrodek Kultury</w:t>
      </w:r>
      <w:r w:rsidR="0089251E">
        <w:rPr>
          <w:rFonts w:ascii="Calibri" w:hAnsi="Calibri" w:cs="Calibri"/>
          <w:sz w:val="22"/>
          <w:szCs w:val="22"/>
        </w:rPr>
        <w:t>,</w:t>
      </w:r>
    </w:p>
    <w:p w:rsidR="00B76ABF" w:rsidRPr="007D3BB4" w:rsidRDefault="00B76ABF" w:rsidP="00B76ABF">
      <w:pPr>
        <w:pStyle w:val="NormalnyWeb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>Kino Światowid przy Miejskim Centrum Kultury w Czarnkowie</w:t>
      </w:r>
      <w:r w:rsidR="0089251E">
        <w:rPr>
          <w:rFonts w:ascii="Calibri" w:hAnsi="Calibri" w:cs="Calibri"/>
          <w:sz w:val="22"/>
          <w:szCs w:val="22"/>
        </w:rPr>
        <w:t>,</w:t>
      </w:r>
    </w:p>
    <w:p w:rsidR="00B76ABF" w:rsidRPr="007D3BB4" w:rsidRDefault="00B76ABF" w:rsidP="00B76ABF">
      <w:pPr>
        <w:pStyle w:val="NormalnyWeb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>Kino „Pod Kopułą” przy Gostyńskim Ośrodku Kultury Hutnik</w:t>
      </w:r>
      <w:r w:rsidR="0089251E">
        <w:rPr>
          <w:rFonts w:ascii="Calibri" w:hAnsi="Calibri" w:cs="Calibri"/>
          <w:sz w:val="22"/>
          <w:szCs w:val="22"/>
        </w:rPr>
        <w:t>,</w:t>
      </w:r>
    </w:p>
    <w:p w:rsidR="00B76ABF" w:rsidRPr="007D3BB4" w:rsidRDefault="00B76ABF" w:rsidP="00B76ABF">
      <w:pPr>
        <w:pStyle w:val="NormalnyWeb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>Kinoteatr Słonko przy Śremskim Ośrodku Kultury</w:t>
      </w:r>
      <w:r w:rsidR="0089251E">
        <w:rPr>
          <w:rFonts w:ascii="Calibri" w:hAnsi="Calibri" w:cs="Calibri"/>
          <w:sz w:val="22"/>
          <w:szCs w:val="22"/>
        </w:rPr>
        <w:t>.</w:t>
      </w:r>
    </w:p>
    <w:p w:rsidR="00B76ABF" w:rsidRPr="007D3BB4" w:rsidRDefault="00B76ABF" w:rsidP="00B76ABF">
      <w:pPr>
        <w:pStyle w:val="NormalnyWeb"/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 xml:space="preserve">„Kino bez barier w drodze” to nie tylko cykl pokazów – to przede wszystkim </w:t>
      </w:r>
      <w:r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program wspierający rozwój kompetencji kadr kultury w zakresie dostępności</w:t>
      </w:r>
      <w:r w:rsidRPr="007D3BB4">
        <w:rPr>
          <w:rFonts w:ascii="Calibri" w:hAnsi="Calibri" w:cs="Calibri"/>
          <w:b/>
          <w:bCs/>
          <w:sz w:val="22"/>
          <w:szCs w:val="22"/>
        </w:rPr>
        <w:t>.</w:t>
      </w:r>
      <w:r w:rsidRPr="007D3BB4">
        <w:rPr>
          <w:rFonts w:ascii="Calibri" w:hAnsi="Calibri" w:cs="Calibri"/>
          <w:sz w:val="22"/>
          <w:szCs w:val="22"/>
        </w:rPr>
        <w:t xml:space="preserve"> Każdy z ośrodków biorących udział w projekcie uczestniczy w warsztatach i konsultacjach, a przede wszystkim organizuje własne wydarzenie i tym samym testuje dostępność u siebie.</w:t>
      </w:r>
    </w:p>
    <w:p w:rsidR="00B76ABF" w:rsidRPr="007D3BB4" w:rsidRDefault="00B76ABF" w:rsidP="00B76ABF">
      <w:pPr>
        <w:pStyle w:val="NormalnyWeb"/>
        <w:rPr>
          <w:rFonts w:ascii="Calibri" w:hAnsi="Calibri" w:cs="Calibri"/>
          <w:b/>
          <w:bCs/>
          <w:sz w:val="22"/>
          <w:szCs w:val="22"/>
        </w:rPr>
      </w:pPr>
      <w:r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– Naszym celem nie jest to, by jeździć z gotowym rozwiązaniem i pokazywać, jak można – mówi Marysia Trzeciak, koordynatorka projektu. – Chcemy wspierać kina i domy kultury w rozwijaniu własnych zasobów i sprawdzaniu, co działa u nich. Zależy nam na tym, żeby w przyszłym roku to one samodzielnie realizowały dostępne wydarzenia – świadomie, odpowiedzialnie i z odwagą.</w:t>
      </w:r>
    </w:p>
    <w:p w:rsidR="00B76ABF" w:rsidRPr="007D3BB4" w:rsidRDefault="00B76ABF" w:rsidP="00B76ABF">
      <w:pPr>
        <w:pStyle w:val="NormalnyWeb"/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 xml:space="preserve">Projekt opiera się na partnerskiej współpracy – dopowiada Joanna Stankiewicz, odpowiedzialna za promocję projektu </w:t>
      </w:r>
      <w:r w:rsidR="0089251E">
        <w:rPr>
          <w:rFonts w:ascii="Calibri" w:hAnsi="Calibri" w:cs="Calibri"/>
          <w:sz w:val="22"/>
          <w:szCs w:val="22"/>
        </w:rPr>
        <w:t>„</w:t>
      </w:r>
      <w:r w:rsidRPr="007D3BB4">
        <w:rPr>
          <w:rFonts w:ascii="Calibri" w:hAnsi="Calibri" w:cs="Calibri"/>
          <w:sz w:val="22"/>
          <w:szCs w:val="22"/>
        </w:rPr>
        <w:t>Kino bez barier</w:t>
      </w:r>
      <w:r w:rsidR="0089251E">
        <w:rPr>
          <w:rFonts w:ascii="Calibri" w:hAnsi="Calibri" w:cs="Calibri"/>
          <w:sz w:val="22"/>
          <w:szCs w:val="22"/>
        </w:rPr>
        <w:t>”</w:t>
      </w:r>
      <w:r w:rsidRPr="007D3BB4">
        <w:rPr>
          <w:rFonts w:ascii="Calibri" w:hAnsi="Calibri" w:cs="Calibri"/>
          <w:sz w:val="22"/>
          <w:szCs w:val="22"/>
        </w:rPr>
        <w:t xml:space="preserve"> – nasz zespół dzieli się doświadczeniem i wiedzą, ale to lokalne instytucje stają się </w:t>
      </w:r>
      <w:r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gospodarzami wydarzeń</w:t>
      </w:r>
      <w:r w:rsidRPr="007D3BB4">
        <w:rPr>
          <w:rFonts w:ascii="Calibri" w:hAnsi="Calibri" w:cs="Calibri"/>
          <w:sz w:val="22"/>
          <w:szCs w:val="22"/>
        </w:rPr>
        <w:t xml:space="preserve"> i decydują o ich formie, promując je wśród swoich społeczności.</w:t>
      </w:r>
    </w:p>
    <w:p w:rsidR="00B76ABF" w:rsidRPr="007D3BB4" w:rsidRDefault="00B76ABF" w:rsidP="00B76ABF">
      <w:pPr>
        <w:pStyle w:val="NormalnyWeb"/>
        <w:rPr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 xml:space="preserve">W ramach „Kina bez barier w drodze” w każdej miejscowości zaprezentowane zostaną cztery filmy – każdy z nich będzie dostępny dzięki zastosowaniu </w:t>
      </w:r>
      <w:proofErr w:type="spellStart"/>
      <w:r w:rsidRPr="007D3BB4">
        <w:rPr>
          <w:rStyle w:val="Pogrubienie"/>
          <w:rFonts w:ascii="Calibri" w:hAnsi="Calibri" w:cs="Calibri"/>
          <w:b w:val="0"/>
          <w:sz w:val="22"/>
          <w:szCs w:val="22"/>
        </w:rPr>
        <w:t>a</w:t>
      </w:r>
      <w:r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udiodeskrypcji</w:t>
      </w:r>
      <w:proofErr w:type="spellEnd"/>
      <w:r w:rsidRPr="007D3BB4">
        <w:rPr>
          <w:rFonts w:ascii="Calibri" w:hAnsi="Calibri" w:cs="Calibri"/>
          <w:bCs/>
          <w:sz w:val="22"/>
          <w:szCs w:val="22"/>
        </w:rPr>
        <w:t>,</w:t>
      </w:r>
      <w:r w:rsidRPr="007D3BB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napisów dla niesłyszących</w:t>
      </w:r>
      <w:r w:rsidRPr="007D3BB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D3BB4">
        <w:rPr>
          <w:rFonts w:ascii="Calibri" w:hAnsi="Calibri" w:cs="Calibri"/>
          <w:sz w:val="22"/>
          <w:szCs w:val="22"/>
        </w:rPr>
        <w:t>oraz</w:t>
      </w:r>
      <w:r w:rsidRPr="007D3BB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tłumaczenia na polski język migowy (PJM)</w:t>
      </w:r>
      <w:r w:rsidRPr="007D3BB4">
        <w:rPr>
          <w:rFonts w:ascii="Calibri" w:hAnsi="Calibri" w:cs="Calibri"/>
          <w:sz w:val="22"/>
          <w:szCs w:val="22"/>
        </w:rPr>
        <w:t>. Wydarzeniom towarzyszyć będą spotkania i warsztaty.</w:t>
      </w:r>
    </w:p>
    <w:p w:rsidR="00B76ABF" w:rsidRPr="00D02F1C" w:rsidRDefault="00B76ABF" w:rsidP="00B76ABF">
      <w:pPr>
        <w:pStyle w:val="NormalnyWeb"/>
        <w:rPr>
          <w:rStyle w:val="Hipercze"/>
          <w:rFonts w:ascii="Calibri" w:hAnsi="Calibri" w:cs="Calibri"/>
          <w:sz w:val="22"/>
          <w:szCs w:val="22"/>
        </w:rPr>
      </w:pPr>
      <w:r w:rsidRPr="007D3BB4">
        <w:rPr>
          <w:rFonts w:ascii="Calibri" w:hAnsi="Calibri" w:cs="Calibri"/>
          <w:sz w:val="22"/>
          <w:szCs w:val="22"/>
        </w:rPr>
        <w:t xml:space="preserve">Harmonogram pokazów </w:t>
      </w:r>
      <w:r w:rsidR="0089251E">
        <w:rPr>
          <w:rFonts w:ascii="Calibri" w:hAnsi="Calibri" w:cs="Calibri"/>
          <w:sz w:val="22"/>
          <w:szCs w:val="22"/>
        </w:rPr>
        <w:t>dostępny</w:t>
      </w:r>
      <w:r w:rsidRPr="007D3BB4">
        <w:rPr>
          <w:rFonts w:ascii="Calibri" w:hAnsi="Calibri" w:cs="Calibri"/>
          <w:sz w:val="22"/>
          <w:szCs w:val="22"/>
        </w:rPr>
        <w:t xml:space="preserve"> na stronie</w:t>
      </w:r>
      <w:r w:rsidR="00D02F1C">
        <w:rPr>
          <w:rStyle w:val="Hipercze"/>
          <w:rFonts w:ascii="Calibri" w:hAnsi="Calibri" w:cs="Calibri"/>
          <w:sz w:val="22"/>
          <w:szCs w:val="22"/>
        </w:rPr>
        <w:t xml:space="preserve"> </w:t>
      </w:r>
      <w:r w:rsidR="00D02F1C">
        <w:rPr>
          <w:rFonts w:ascii="Calibri" w:hAnsi="Calibri" w:cs="Calibri"/>
          <w:sz w:val="22"/>
          <w:szCs w:val="22"/>
        </w:rPr>
        <w:fldChar w:fldCharType="begin"/>
      </w:r>
      <w:r w:rsidR="00D02F1C">
        <w:rPr>
          <w:rFonts w:ascii="Calibri" w:hAnsi="Calibri" w:cs="Calibri"/>
          <w:sz w:val="22"/>
          <w:szCs w:val="22"/>
        </w:rPr>
        <w:instrText>HYPERLINK "https://ckzamek.pl/artykuly/12988-kino-bez-barier-w-drodze-2025/" \t "_blank"</w:instrText>
      </w:r>
      <w:r w:rsidR="00D02F1C">
        <w:rPr>
          <w:rFonts w:ascii="Calibri" w:hAnsi="Calibri" w:cs="Calibri"/>
          <w:sz w:val="22"/>
          <w:szCs w:val="22"/>
        </w:rPr>
      </w:r>
      <w:r w:rsidR="00D02F1C">
        <w:rPr>
          <w:rFonts w:ascii="Calibri" w:hAnsi="Calibri" w:cs="Calibri"/>
          <w:sz w:val="22"/>
          <w:szCs w:val="22"/>
        </w:rPr>
        <w:fldChar w:fldCharType="separate"/>
      </w:r>
      <w:r w:rsidR="00D02F1C" w:rsidRPr="00D02F1C">
        <w:rPr>
          <w:rStyle w:val="Hipercze"/>
          <w:rFonts w:ascii="Calibri" w:hAnsi="Calibri" w:cs="Calibri"/>
          <w:sz w:val="22"/>
          <w:szCs w:val="22"/>
        </w:rPr>
        <w:t>https://ckzamek.pl/artykuly/12988-kino-bez-barier-w-drodze-2025/</w:t>
      </w:r>
    </w:p>
    <w:p w:rsidR="00B76ABF" w:rsidRPr="007D3BB4" w:rsidRDefault="00D02F1C" w:rsidP="00B76ABF">
      <w:pPr>
        <w:pStyle w:val="NormalnyWeb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end"/>
      </w:r>
      <w:r w:rsidR="00B76ABF" w:rsidRPr="007D3BB4">
        <w:rPr>
          <w:rFonts w:ascii="Calibri" w:hAnsi="Calibri" w:cs="Calibri"/>
          <w:sz w:val="22"/>
          <w:szCs w:val="22"/>
        </w:rPr>
        <w:t xml:space="preserve">Projekt </w:t>
      </w:r>
      <w:r w:rsidR="00B76ABF"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„Kino bez barier w drodze”</w:t>
      </w:r>
      <w:r w:rsidR="00B76ABF" w:rsidRPr="007D3BB4">
        <w:rPr>
          <w:rFonts w:ascii="Calibri" w:hAnsi="Calibri" w:cs="Calibri"/>
          <w:sz w:val="22"/>
          <w:szCs w:val="22"/>
        </w:rPr>
        <w:t xml:space="preserve"> realizowany jest przez </w:t>
      </w:r>
      <w:r w:rsidR="00B76ABF"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CK ZAMEK w Poznaniu</w:t>
      </w:r>
      <w:r w:rsidR="00B76ABF" w:rsidRPr="007D3BB4">
        <w:rPr>
          <w:rFonts w:ascii="Calibri" w:hAnsi="Calibri" w:cs="Calibri"/>
          <w:sz w:val="22"/>
          <w:szCs w:val="22"/>
        </w:rPr>
        <w:t xml:space="preserve"> we współpracy z lokalnymi instytucjami kultury. Działania są współfinansowane ze środków: Polskiego Instytutu Sztuki Filmowej (PISF), Unii Europejskiej w ramach programu </w:t>
      </w:r>
      <w:r w:rsidR="00B76ABF"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 xml:space="preserve">Kreatywna Europa: </w:t>
      </w:r>
      <w:proofErr w:type="spellStart"/>
      <w:r w:rsidR="00B76ABF"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Audience</w:t>
      </w:r>
      <w:proofErr w:type="spellEnd"/>
      <w:r w:rsidR="00B76ABF"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 xml:space="preserve"> Development &amp; Film </w:t>
      </w:r>
      <w:proofErr w:type="spellStart"/>
      <w:r w:rsidR="00B76ABF" w:rsidRPr="007D3BB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Education</w:t>
      </w:r>
      <w:proofErr w:type="spellEnd"/>
      <w:r w:rsidR="00B76ABF" w:rsidRPr="007D3BB4">
        <w:rPr>
          <w:rFonts w:ascii="Calibri" w:hAnsi="Calibri" w:cs="Calibri"/>
          <w:sz w:val="22"/>
          <w:szCs w:val="22"/>
        </w:rPr>
        <w:t>, budżetu Miasta Poznania – w dyspozycji CK ZAMEK.</w:t>
      </w:r>
      <w:bookmarkStart w:id="0" w:name="_GoBack"/>
      <w:bookmarkEnd w:id="0"/>
    </w:p>
    <w:p w:rsidR="00D6101C" w:rsidRPr="00D6101C" w:rsidRDefault="00D6101C" w:rsidP="00D6101C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D6101C">
        <w:rPr>
          <w:rFonts w:ascii="Calibri" w:eastAsia="Times New Roman" w:hAnsi="Calibri" w:cs="Calibri"/>
          <w:sz w:val="22"/>
          <w:szCs w:val="22"/>
          <w:lang w:eastAsia="pl-PL"/>
        </w:rPr>
        <w:lastRenderedPageBreak/>
        <w:t xml:space="preserve">Lider projektu: Centrum Kultury ZAMEK w Poznaniu </w:t>
      </w:r>
      <w:r w:rsidRPr="00D6101C">
        <w:rPr>
          <w:rFonts w:ascii="Calibri" w:eastAsia="Times New Roman" w:hAnsi="Calibri" w:cs="Calibri"/>
          <w:sz w:val="22"/>
          <w:szCs w:val="22"/>
          <w:lang w:eastAsia="pl-PL"/>
        </w:rPr>
        <w:br/>
      </w:r>
    </w:p>
    <w:p w:rsidR="00D02F1C" w:rsidRDefault="00D6101C" w:rsidP="00D6101C">
      <w:pPr>
        <w:pStyle w:val="NormalnyWeb"/>
        <w:rPr>
          <w:rFonts w:ascii="Calibri" w:hAnsi="Calibri" w:cs="Calibri"/>
          <w:sz w:val="22"/>
          <w:szCs w:val="22"/>
        </w:rPr>
      </w:pPr>
      <w:r w:rsidRPr="00D6101C">
        <w:rPr>
          <w:rFonts w:ascii="Calibri" w:hAnsi="Calibri" w:cs="Calibri"/>
          <w:sz w:val="22"/>
          <w:szCs w:val="22"/>
        </w:rPr>
        <w:t xml:space="preserve">Partnerzy lokalni: </w:t>
      </w:r>
      <w:proofErr w:type="spellStart"/>
      <w:r w:rsidRPr="00D6101C">
        <w:rPr>
          <w:rFonts w:ascii="Calibri" w:hAnsi="Calibri" w:cs="Calibri"/>
          <w:sz w:val="22"/>
          <w:szCs w:val="22"/>
        </w:rPr>
        <w:t>KinoTeatr</w:t>
      </w:r>
      <w:proofErr w:type="spellEnd"/>
      <w:r w:rsidRPr="00D6101C">
        <w:rPr>
          <w:rFonts w:ascii="Calibri" w:hAnsi="Calibri" w:cs="Calibri"/>
          <w:sz w:val="22"/>
          <w:szCs w:val="22"/>
        </w:rPr>
        <w:t xml:space="preserve"> Słonko przy Śremskim Ośrodku Kultury, Mosiński Ośrodek Kultury, Kino Miejskiego Domu Kultury w Wągrowcu, </w:t>
      </w:r>
      <w:proofErr w:type="spellStart"/>
      <w:r w:rsidRPr="00D6101C">
        <w:rPr>
          <w:rFonts w:ascii="Calibri" w:hAnsi="Calibri" w:cs="Calibri"/>
          <w:sz w:val="22"/>
          <w:szCs w:val="22"/>
        </w:rPr>
        <w:t>BiblioMuza</w:t>
      </w:r>
      <w:proofErr w:type="spellEnd"/>
      <w:r w:rsidRPr="00D6101C">
        <w:rPr>
          <w:rFonts w:ascii="Calibri" w:hAnsi="Calibri" w:cs="Calibri"/>
          <w:sz w:val="22"/>
          <w:szCs w:val="22"/>
        </w:rPr>
        <w:t xml:space="preserve"> – Kino za Rogiem w Skokach, Kino Oskard w Centrum Kultury i Sztuki w Koninie, Kino za Rogiem przy Nadnoteckim Centrum Kultury w Wieluniu, Kino Światowid przy Miejskim Centrum Kultury w Czarnkowie, Kino „Pod Kopułą” przy GOK </w:t>
      </w:r>
      <w:proofErr w:type="spellStart"/>
      <w:r w:rsidRPr="00D6101C">
        <w:rPr>
          <w:rFonts w:ascii="Calibri" w:hAnsi="Calibri" w:cs="Calibri"/>
          <w:sz w:val="22"/>
          <w:szCs w:val="22"/>
        </w:rPr>
        <w:t>Hutniki</w:t>
      </w:r>
      <w:proofErr w:type="spellEnd"/>
      <w:r w:rsidR="00D02F1C">
        <w:rPr>
          <w:rFonts w:ascii="Calibri" w:hAnsi="Calibri" w:cs="Calibri"/>
          <w:sz w:val="22"/>
          <w:szCs w:val="22"/>
        </w:rPr>
        <w:t>.</w:t>
      </w:r>
    </w:p>
    <w:p w:rsidR="00D6101C" w:rsidRPr="00D6101C" w:rsidRDefault="00D02F1C" w:rsidP="00D6101C">
      <w:pPr>
        <w:pStyle w:val="NormalnyWeb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D6101C" w:rsidRPr="00D6101C">
        <w:rPr>
          <w:rFonts w:ascii="Calibri" w:hAnsi="Calibri" w:cs="Calibri"/>
          <w:sz w:val="22"/>
          <w:szCs w:val="22"/>
        </w:rPr>
        <w:t>yrażone poglądy i opinie są jedynie opiniami autora lub autorów i niekoniecznie odzwierciedlają poglądy i opinie Unii Europejskiej lub Europejskiej Agencji Wykonawczej ds. Edukacji i Kultury (EACEA). Unia Europejska ani EACEA nie ponoszą za nie odpowiedzialności.</w:t>
      </w:r>
    </w:p>
    <w:p w:rsidR="00D6101C" w:rsidRDefault="00D6101C" w:rsidP="00D6101C">
      <w:pPr>
        <w:pStyle w:val="NormalnyWeb"/>
        <w:rPr>
          <w:rFonts w:asciiTheme="majorHAnsi" w:hAnsiTheme="majorHAnsi" w:cstheme="majorHAnsi"/>
          <w:sz w:val="22"/>
          <w:szCs w:val="22"/>
        </w:rPr>
      </w:pPr>
    </w:p>
    <w:p w:rsidR="00D02F1C" w:rsidRPr="005965A0" w:rsidRDefault="00D02F1C" w:rsidP="00D02F1C">
      <w:pPr>
        <w:rPr>
          <w:rStyle w:val="TytuZnak"/>
          <w:rFonts w:asciiTheme="majorHAnsi" w:hAnsiTheme="majorHAnsi" w:cstheme="majorHAnsi"/>
        </w:rPr>
      </w:pPr>
      <w:r>
        <w:rPr>
          <w:rStyle w:val="TytuZnak"/>
          <w:rFonts w:asciiTheme="majorHAnsi" w:hAnsiTheme="majorHAnsi" w:cstheme="majorHAnsi"/>
        </w:rPr>
        <w:t>Kino bez barier w drodze</w:t>
      </w:r>
    </w:p>
    <w:p w:rsidR="00D02F1C" w:rsidRDefault="00D02F1C" w:rsidP="00D02F1C">
      <w:pPr>
        <w:spacing w:after="160" w:line="259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Wielkopolska | czerwiec</w:t>
      </w:r>
      <w:r w:rsidRPr="005965A0">
        <w:rPr>
          <w:rFonts w:asciiTheme="majorHAnsi" w:hAnsiTheme="majorHAnsi" w:cstheme="majorHAnsi"/>
          <w:sz w:val="28"/>
          <w:szCs w:val="28"/>
        </w:rPr>
        <w:t>–</w:t>
      </w:r>
      <w:r>
        <w:rPr>
          <w:rFonts w:asciiTheme="majorHAnsi" w:hAnsiTheme="majorHAnsi" w:cstheme="majorHAnsi"/>
          <w:sz w:val="28"/>
          <w:szCs w:val="28"/>
        </w:rPr>
        <w:t>wrzesień 2025</w:t>
      </w:r>
    </w:p>
    <w:p w:rsidR="00D02F1C" w:rsidRPr="00D02F1C" w:rsidRDefault="00D02F1C" w:rsidP="00D02F1C">
      <w:pPr>
        <w:spacing w:after="160" w:line="259" w:lineRule="auto"/>
        <w:rPr>
          <w:rFonts w:ascii="Calibri" w:hAnsi="Calibri" w:cs="Calibri"/>
          <w:sz w:val="22"/>
          <w:szCs w:val="22"/>
          <w:lang w:eastAsia="pl-PL"/>
        </w:rPr>
      </w:pPr>
    </w:p>
    <w:p w:rsidR="0059014C" w:rsidRPr="00BF3F0E" w:rsidRDefault="0059014C" w:rsidP="00D6101C">
      <w:pPr>
        <w:pStyle w:val="NormalnyWeb"/>
        <w:rPr>
          <w:rFonts w:asciiTheme="majorHAnsi" w:hAnsiTheme="majorHAnsi" w:cstheme="majorHAnsi"/>
          <w:sz w:val="22"/>
          <w:szCs w:val="22"/>
          <w:u w:val="single"/>
        </w:rPr>
      </w:pPr>
      <w:r w:rsidRPr="00BF3F0E">
        <w:rPr>
          <w:rFonts w:asciiTheme="majorHAnsi" w:hAnsiTheme="majorHAnsi" w:cstheme="majorHAnsi"/>
          <w:sz w:val="22"/>
          <w:szCs w:val="22"/>
          <w:u w:val="single"/>
        </w:rPr>
        <w:t>Kontakt dla mediów:</w:t>
      </w:r>
    </w:p>
    <w:p w:rsidR="0059014C" w:rsidRDefault="0059014C" w:rsidP="00D6101C">
      <w:pPr>
        <w:pStyle w:val="NormalnyWeb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Biuro prasowe CK ZAMEK: </w:t>
      </w:r>
      <w:hyperlink r:id="rId8" w:history="1">
        <w:r w:rsidRPr="0074589D">
          <w:rPr>
            <w:rStyle w:val="Hipercze"/>
            <w:rFonts w:asciiTheme="majorHAnsi" w:hAnsiTheme="majorHAnsi" w:cstheme="majorHAnsi"/>
            <w:sz w:val="22"/>
            <w:szCs w:val="22"/>
          </w:rPr>
          <w:t>press@ckzamek.pl</w:t>
        </w:r>
      </w:hyperlink>
    </w:p>
    <w:p w:rsidR="0059014C" w:rsidRPr="0059014C" w:rsidRDefault="0059014C" w:rsidP="00D6101C">
      <w:pPr>
        <w:pStyle w:val="NormalnyWeb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Anna Gruszka | tel. 607 609 027</w:t>
      </w:r>
    </w:p>
    <w:p w:rsidR="00B76ABF" w:rsidRPr="007D3BB4" w:rsidRDefault="00B76ABF" w:rsidP="00B76ABF">
      <w:pPr>
        <w:rPr>
          <w:rFonts w:ascii="Calibri" w:hAnsi="Calibri" w:cs="Calibri"/>
          <w:sz w:val="22"/>
          <w:szCs w:val="22"/>
          <w:lang w:eastAsia="pl-PL"/>
        </w:rPr>
      </w:pPr>
    </w:p>
    <w:sectPr w:rsidR="00B76ABF" w:rsidRPr="007D3B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8EC" w:rsidRDefault="001028EC" w:rsidP="00D01F78">
      <w:r>
        <w:separator/>
      </w:r>
    </w:p>
  </w:endnote>
  <w:endnote w:type="continuationSeparator" w:id="0">
    <w:p w:rsidR="001028EC" w:rsidRDefault="001028EC" w:rsidP="00D0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tkinson Hyperlegible">
    <w:altName w:val="Times New Roman"/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8EC" w:rsidRDefault="001028EC" w:rsidP="00D01F78">
      <w:r>
        <w:separator/>
      </w:r>
    </w:p>
  </w:footnote>
  <w:footnote w:type="continuationSeparator" w:id="0">
    <w:p w:rsidR="001028EC" w:rsidRDefault="001028EC" w:rsidP="00D01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78" w:rsidRPr="00183EA3" w:rsidRDefault="00D01F78" w:rsidP="00183EA3">
    <w:pPr>
      <w:pStyle w:val="Nagwek"/>
      <w:jc w:val="right"/>
      <w:rPr>
        <w:rFonts w:ascii="Calibri" w:hAnsi="Calibri" w:cs="Calibri"/>
        <w:sz w:val="22"/>
        <w:szCs w:val="22"/>
      </w:rPr>
    </w:pPr>
    <w:r w:rsidRPr="00183EA3">
      <w:rPr>
        <w:rFonts w:ascii="Calibri" w:hAnsi="Calibri" w:cs="Calibri"/>
        <w:sz w:val="22"/>
        <w:szCs w:val="22"/>
      </w:rPr>
      <w:t>Materiały prasowe Centrum Kultury ZAMEK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361"/>
    <w:multiLevelType w:val="hybridMultilevel"/>
    <w:tmpl w:val="CC962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701D9"/>
    <w:multiLevelType w:val="hybridMultilevel"/>
    <w:tmpl w:val="CC9622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E4A"/>
    <w:multiLevelType w:val="hybridMultilevel"/>
    <w:tmpl w:val="B936F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E6E4C"/>
    <w:multiLevelType w:val="hybridMultilevel"/>
    <w:tmpl w:val="32541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E0AB0"/>
    <w:multiLevelType w:val="multilevel"/>
    <w:tmpl w:val="7F20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6F4A0B"/>
    <w:multiLevelType w:val="hybridMultilevel"/>
    <w:tmpl w:val="78DCF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87352"/>
    <w:multiLevelType w:val="hybridMultilevel"/>
    <w:tmpl w:val="C0004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12848"/>
    <w:multiLevelType w:val="multilevel"/>
    <w:tmpl w:val="FBDCE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2F4D92"/>
    <w:multiLevelType w:val="multilevel"/>
    <w:tmpl w:val="2862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0A47A7"/>
    <w:multiLevelType w:val="multilevel"/>
    <w:tmpl w:val="1882A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BF7552"/>
    <w:multiLevelType w:val="hybridMultilevel"/>
    <w:tmpl w:val="212A9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36636"/>
    <w:multiLevelType w:val="multilevel"/>
    <w:tmpl w:val="F0AC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B7"/>
    <w:rsid w:val="001028EC"/>
    <w:rsid w:val="00183EA3"/>
    <w:rsid w:val="001A189F"/>
    <w:rsid w:val="001E51FE"/>
    <w:rsid w:val="0059014C"/>
    <w:rsid w:val="0062267A"/>
    <w:rsid w:val="00663176"/>
    <w:rsid w:val="006B18F4"/>
    <w:rsid w:val="007D3BB4"/>
    <w:rsid w:val="0089251E"/>
    <w:rsid w:val="008B517F"/>
    <w:rsid w:val="0091130D"/>
    <w:rsid w:val="00AA4BA3"/>
    <w:rsid w:val="00AD7E22"/>
    <w:rsid w:val="00B76ABF"/>
    <w:rsid w:val="00BF3F0E"/>
    <w:rsid w:val="00D01F78"/>
    <w:rsid w:val="00D02F1C"/>
    <w:rsid w:val="00D6101C"/>
    <w:rsid w:val="00DD75B7"/>
    <w:rsid w:val="00E073FA"/>
    <w:rsid w:val="00EA2069"/>
    <w:rsid w:val="00F3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ADBA"/>
  <w15:chartTrackingRefBased/>
  <w15:docId w15:val="{E9FB5367-45CD-5D4E-A823-201ECF53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6ABF"/>
    <w:pPr>
      <w:keepNext/>
      <w:keepLines/>
      <w:spacing w:before="240"/>
      <w:outlineLvl w:val="0"/>
    </w:pPr>
    <w:rPr>
      <w:rFonts w:ascii="Atkinson Hyperlegible" w:eastAsia="Times New Roman" w:hAnsi="Atkinson Hyperlegible" w:cstheme="majorBidi"/>
      <w:b/>
      <w:bCs/>
      <w:color w:val="000000" w:themeColor="text1"/>
      <w:sz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D75B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DD75B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D75B7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D75B7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D75B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DD75B7"/>
    <w:rPr>
      <w:b/>
      <w:bCs/>
    </w:rPr>
  </w:style>
  <w:style w:type="paragraph" w:styleId="Akapitzlist">
    <w:name w:val="List Paragraph"/>
    <w:basedOn w:val="Normalny"/>
    <w:uiPriority w:val="34"/>
    <w:qFormat/>
    <w:rsid w:val="00DD75B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76ABF"/>
    <w:rPr>
      <w:rFonts w:ascii="Atkinson Hyperlegible" w:eastAsia="Times New Roman" w:hAnsi="Atkinson Hyperlegible" w:cstheme="majorBidi"/>
      <w:b/>
      <w:bCs/>
      <w:color w:val="000000" w:themeColor="text1"/>
      <w:sz w:val="32"/>
      <w:szCs w:val="32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B76ABF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AB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01F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F78"/>
  </w:style>
  <w:style w:type="paragraph" w:styleId="Stopka">
    <w:name w:val="footer"/>
    <w:basedOn w:val="Normalny"/>
    <w:link w:val="StopkaZnak"/>
    <w:uiPriority w:val="99"/>
    <w:unhideWhenUsed/>
    <w:rsid w:val="00D01F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F78"/>
  </w:style>
  <w:style w:type="paragraph" w:styleId="Tytu">
    <w:name w:val="Title"/>
    <w:basedOn w:val="Normalny"/>
    <w:next w:val="Normalny"/>
    <w:link w:val="TytuZnak"/>
    <w:uiPriority w:val="10"/>
    <w:qFormat/>
    <w:rsid w:val="00D01F78"/>
    <w:pPr>
      <w:contextualSpacing/>
    </w:pPr>
    <w:rPr>
      <w:rFonts w:ascii="Atkinson Hyperlegible" w:eastAsiaTheme="majorEastAsia" w:hAnsi="Atkinson Hyperlegible" w:cstheme="majorBidi"/>
      <w:b/>
      <w:bCs/>
      <w:spacing w:val="-10"/>
      <w:kern w:val="28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D01F78"/>
    <w:rPr>
      <w:rFonts w:ascii="Atkinson Hyperlegible" w:eastAsiaTheme="majorEastAsia" w:hAnsi="Atkinson Hyperlegible" w:cstheme="majorBidi"/>
      <w:b/>
      <w:bCs/>
      <w:spacing w:val="-10"/>
      <w:kern w:val="28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F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93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1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2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ckzam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C446B-CC81-49C1-8E42-05A75868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DELL</cp:lastModifiedBy>
  <cp:revision>11</cp:revision>
  <cp:lastPrinted>2025-06-23T06:39:00Z</cp:lastPrinted>
  <dcterms:created xsi:type="dcterms:W3CDTF">2025-05-28T10:09:00Z</dcterms:created>
  <dcterms:modified xsi:type="dcterms:W3CDTF">2025-06-23T12:19:00Z</dcterms:modified>
</cp:coreProperties>
</file>